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2C67E8" w14:textId="77777777" w:rsidR="004072B7" w:rsidRDefault="004072B7" w:rsidP="00D10797">
      <w:pPr>
        <w:shd w:val="clear" w:color="auto" w:fill="FFFFFF"/>
        <w:spacing w:after="0" w:line="360" w:lineRule="exact"/>
        <w:jc w:val="center"/>
        <w:rPr>
          <w:rFonts w:eastAsia="Times New Roman" w:cstheme="minorHAnsi"/>
          <w:b/>
          <w:bCs/>
          <w:color w:val="000000"/>
          <w:spacing w:val="8"/>
          <w:sz w:val="24"/>
          <w:szCs w:val="24"/>
          <w:lang w:eastAsia="it-IT"/>
        </w:rPr>
      </w:pPr>
    </w:p>
    <w:p w14:paraId="309B012E" w14:textId="77777777" w:rsidR="004072B7" w:rsidRDefault="004072B7" w:rsidP="00D10797">
      <w:pPr>
        <w:shd w:val="clear" w:color="auto" w:fill="FFFFFF"/>
        <w:spacing w:after="0" w:line="360" w:lineRule="exact"/>
        <w:jc w:val="center"/>
        <w:rPr>
          <w:rFonts w:eastAsia="Times New Roman" w:cstheme="minorHAnsi"/>
          <w:b/>
          <w:bCs/>
          <w:color w:val="000000"/>
          <w:spacing w:val="8"/>
          <w:sz w:val="24"/>
          <w:szCs w:val="24"/>
          <w:lang w:eastAsia="it-IT"/>
        </w:rPr>
      </w:pPr>
    </w:p>
    <w:p w14:paraId="3543C0CE" w14:textId="77777777" w:rsidR="004072B7" w:rsidRDefault="004072B7" w:rsidP="00D10797">
      <w:pPr>
        <w:shd w:val="clear" w:color="auto" w:fill="FFFFFF"/>
        <w:spacing w:after="0" w:line="360" w:lineRule="exact"/>
        <w:jc w:val="center"/>
        <w:rPr>
          <w:rFonts w:eastAsia="Times New Roman" w:cstheme="minorHAnsi"/>
          <w:b/>
          <w:bCs/>
          <w:color w:val="000000"/>
          <w:spacing w:val="8"/>
          <w:sz w:val="24"/>
          <w:szCs w:val="24"/>
          <w:lang w:eastAsia="it-IT"/>
        </w:rPr>
      </w:pPr>
      <w:bookmarkStart w:id="0" w:name="_GoBack"/>
      <w:bookmarkEnd w:id="0"/>
    </w:p>
    <w:p w14:paraId="2C7F1937" w14:textId="4D5B2D1A" w:rsidR="00775C00" w:rsidRDefault="00180880" w:rsidP="00D10797">
      <w:pPr>
        <w:shd w:val="clear" w:color="auto" w:fill="FFFFFF"/>
        <w:spacing w:after="0" w:line="360" w:lineRule="exact"/>
        <w:jc w:val="center"/>
        <w:rPr>
          <w:rFonts w:eastAsia="Times New Roman" w:cstheme="minorHAnsi"/>
          <w:b/>
          <w:bCs/>
          <w:color w:val="000000"/>
          <w:spacing w:val="8"/>
          <w:sz w:val="24"/>
          <w:szCs w:val="24"/>
          <w:lang w:eastAsia="it-IT"/>
        </w:rPr>
      </w:pPr>
      <w:r>
        <w:rPr>
          <w:rFonts w:eastAsia="Times New Roman" w:cstheme="minorHAnsi"/>
          <w:b/>
          <w:bCs/>
          <w:color w:val="000000"/>
          <w:spacing w:val="8"/>
          <w:sz w:val="24"/>
          <w:szCs w:val="24"/>
          <w:lang w:eastAsia="it-IT"/>
        </w:rPr>
        <w:t xml:space="preserve">BANDO PER L’INDIVIDUAZIONE DI </w:t>
      </w:r>
      <w:r w:rsidR="0068473E">
        <w:rPr>
          <w:rFonts w:eastAsia="Times New Roman" w:cstheme="minorHAnsi"/>
          <w:b/>
          <w:bCs/>
          <w:color w:val="000000"/>
          <w:spacing w:val="8"/>
          <w:sz w:val="24"/>
          <w:szCs w:val="24"/>
          <w:lang w:eastAsia="it-IT"/>
        </w:rPr>
        <w:t>4</w:t>
      </w:r>
      <w:r>
        <w:rPr>
          <w:rFonts w:eastAsia="Times New Roman" w:cstheme="minorHAnsi"/>
          <w:b/>
          <w:bCs/>
          <w:color w:val="000000"/>
          <w:spacing w:val="8"/>
          <w:sz w:val="24"/>
          <w:szCs w:val="24"/>
          <w:lang w:eastAsia="it-IT"/>
        </w:rPr>
        <w:t xml:space="preserve"> RESIDENZE </w:t>
      </w:r>
      <w:r w:rsidR="00775C00">
        <w:rPr>
          <w:rFonts w:eastAsia="Times New Roman" w:cstheme="minorHAnsi"/>
          <w:b/>
          <w:bCs/>
          <w:color w:val="000000"/>
          <w:spacing w:val="8"/>
          <w:sz w:val="24"/>
          <w:szCs w:val="24"/>
          <w:lang w:eastAsia="it-IT"/>
        </w:rPr>
        <w:t xml:space="preserve">ARTISTICHE </w:t>
      </w:r>
    </w:p>
    <w:p w14:paraId="54267DCF" w14:textId="22F70B54" w:rsidR="00A52A6C" w:rsidRPr="00A52A6C" w:rsidRDefault="00574855" w:rsidP="00D10797">
      <w:pPr>
        <w:shd w:val="clear" w:color="auto" w:fill="FFFFFF"/>
        <w:spacing w:after="0" w:line="360" w:lineRule="exact"/>
        <w:jc w:val="center"/>
        <w:rPr>
          <w:rFonts w:eastAsia="Times New Roman" w:cstheme="minorHAnsi"/>
          <w:b/>
          <w:bCs/>
          <w:color w:val="000000"/>
          <w:spacing w:val="8"/>
          <w:sz w:val="24"/>
          <w:szCs w:val="24"/>
          <w:lang w:eastAsia="it-IT"/>
        </w:rPr>
      </w:pPr>
      <w:r>
        <w:rPr>
          <w:rFonts w:eastAsia="Times New Roman" w:cstheme="minorHAnsi"/>
          <w:b/>
          <w:bCs/>
          <w:color w:val="000000"/>
          <w:spacing w:val="8"/>
          <w:sz w:val="24"/>
          <w:szCs w:val="24"/>
          <w:lang w:eastAsia="it-IT"/>
        </w:rPr>
        <w:t>DEDICATE AL TEATRO PER LE NUOVE GENERAZIONI</w:t>
      </w:r>
    </w:p>
    <w:p w14:paraId="63B55500" w14:textId="77777777" w:rsidR="00EA3B38" w:rsidRPr="00A52A6C" w:rsidRDefault="00EA3B38" w:rsidP="00D10797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3E8AC2EF" w14:textId="77777777" w:rsidR="00D10797" w:rsidRDefault="00D10797" w:rsidP="00D10797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b/>
          <w:bCs/>
          <w:color w:val="000000"/>
          <w:spacing w:val="8"/>
          <w:sz w:val="24"/>
          <w:szCs w:val="24"/>
        </w:rPr>
      </w:pPr>
    </w:p>
    <w:p w14:paraId="5A6FA6E6" w14:textId="77777777" w:rsidR="00DD212E" w:rsidRDefault="00EA3B38" w:rsidP="00DD212E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b/>
          <w:bCs/>
          <w:color w:val="000000"/>
          <w:spacing w:val="8"/>
          <w:sz w:val="24"/>
          <w:szCs w:val="24"/>
        </w:rPr>
      </w:pPr>
      <w:r w:rsidRPr="00A52A6C">
        <w:rPr>
          <w:rFonts w:asciiTheme="minorHAnsi" w:eastAsia="Times New Roman" w:hAnsiTheme="minorHAnsi" w:cstheme="minorHAnsi"/>
          <w:b/>
          <w:bCs/>
          <w:color w:val="000000"/>
          <w:spacing w:val="8"/>
          <w:sz w:val="24"/>
          <w:szCs w:val="24"/>
        </w:rPr>
        <w:t>PREMESSA</w:t>
      </w:r>
    </w:p>
    <w:p w14:paraId="3BDB5BDA" w14:textId="3C4B9ADA" w:rsidR="00E423C9" w:rsidRPr="00775C00" w:rsidRDefault="00AD2B6A" w:rsidP="00DD212E">
      <w:pPr>
        <w:pStyle w:val="Normale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426" w:hanging="284"/>
        <w:jc w:val="both"/>
        <w:rPr>
          <w:rFonts w:asciiTheme="minorHAnsi" w:hAnsiTheme="minorHAnsi" w:cstheme="minorHAnsi"/>
        </w:rPr>
      </w:pPr>
      <w:proofErr w:type="spellStart"/>
      <w:r w:rsidRPr="00775C00">
        <w:rPr>
          <w:rFonts w:asciiTheme="minorHAnsi" w:hAnsiTheme="minorHAnsi" w:cstheme="minorHAnsi"/>
          <w:sz w:val="24"/>
          <w:szCs w:val="24"/>
        </w:rPr>
        <w:t>Assitej</w:t>
      </w:r>
      <w:proofErr w:type="spellEnd"/>
      <w:r w:rsidRPr="00775C00">
        <w:rPr>
          <w:rFonts w:asciiTheme="minorHAnsi" w:hAnsiTheme="minorHAnsi" w:cstheme="minorHAnsi"/>
          <w:sz w:val="24"/>
          <w:szCs w:val="24"/>
        </w:rPr>
        <w:t xml:space="preserve"> Italia è la </w:t>
      </w:r>
      <w:r w:rsidRPr="00775C00">
        <w:rPr>
          <w:rFonts w:asciiTheme="minorHAnsi" w:eastAsia="Times New Roman" w:hAnsiTheme="minorHAnsi" w:cstheme="minorHAnsi"/>
          <w:bCs/>
          <w:spacing w:val="8"/>
          <w:sz w:val="24"/>
          <w:szCs w:val="24"/>
        </w:rPr>
        <w:t xml:space="preserve">sezione italiana dell’associazione mondiale </w:t>
      </w:r>
      <w:proofErr w:type="spellStart"/>
      <w:r w:rsidRPr="00775C00">
        <w:rPr>
          <w:rFonts w:asciiTheme="minorHAnsi" w:eastAsia="Times New Roman" w:hAnsiTheme="minorHAnsi" w:cstheme="minorHAnsi"/>
          <w:bCs/>
          <w:spacing w:val="8"/>
          <w:sz w:val="24"/>
          <w:szCs w:val="24"/>
        </w:rPr>
        <w:t>Assitej</w:t>
      </w:r>
      <w:proofErr w:type="spellEnd"/>
      <w:r w:rsidRPr="00775C00">
        <w:rPr>
          <w:rFonts w:asciiTheme="minorHAnsi" w:eastAsia="Times New Roman" w:hAnsiTheme="minorHAnsi" w:cstheme="minorHAnsi"/>
          <w:bCs/>
          <w:spacing w:val="8"/>
          <w:sz w:val="24"/>
          <w:szCs w:val="24"/>
        </w:rPr>
        <w:t xml:space="preserve"> che opera dal 1965 e riunisce centinaia di teatri ed organizzazioni artistiche e culturali nei centri nazionali di oltre 80 Paesi. Raggruppa artisti</w:t>
      </w:r>
      <w:r w:rsidR="009D25C4" w:rsidRPr="00775C00">
        <w:rPr>
          <w:rFonts w:asciiTheme="minorHAnsi" w:eastAsia="Times New Roman" w:hAnsiTheme="minorHAnsi" w:cstheme="minorHAnsi"/>
          <w:bCs/>
          <w:spacing w:val="8"/>
          <w:sz w:val="24"/>
          <w:szCs w:val="24"/>
        </w:rPr>
        <w:t>, circuiti, organizzatori</w:t>
      </w:r>
      <w:r w:rsidRPr="00775C00">
        <w:rPr>
          <w:rFonts w:asciiTheme="minorHAnsi" w:eastAsia="Times New Roman" w:hAnsiTheme="minorHAnsi" w:cstheme="minorHAnsi"/>
          <w:bCs/>
          <w:spacing w:val="8"/>
          <w:sz w:val="24"/>
          <w:szCs w:val="24"/>
        </w:rPr>
        <w:t xml:space="preserve"> e compagnie teatrali che si dedicano professionalmente alla creazione di un teatro per il pubblico giovane e intende promuovere la </w:t>
      </w:r>
      <w:proofErr w:type="spellStart"/>
      <w:r w:rsidRPr="00775C00">
        <w:rPr>
          <w:rFonts w:asciiTheme="minorHAnsi" w:eastAsia="Times New Roman" w:hAnsiTheme="minorHAnsi" w:cstheme="minorHAnsi"/>
          <w:bCs/>
          <w:spacing w:val="8"/>
          <w:sz w:val="24"/>
          <w:szCs w:val="24"/>
        </w:rPr>
        <w:t>qualita</w:t>
      </w:r>
      <w:proofErr w:type="spellEnd"/>
      <w:r w:rsidRPr="00775C00">
        <w:rPr>
          <w:rFonts w:asciiTheme="minorHAnsi" w:eastAsia="Times New Roman" w:hAnsiTheme="minorHAnsi" w:cstheme="minorHAnsi"/>
          <w:bCs/>
          <w:spacing w:val="8"/>
          <w:sz w:val="24"/>
          <w:szCs w:val="24"/>
        </w:rPr>
        <w:t xml:space="preserve">̀ e il significato culturale del teatro </w:t>
      </w:r>
      <w:r w:rsidRPr="002361C3">
        <w:rPr>
          <w:rFonts w:asciiTheme="minorHAnsi" w:eastAsia="Times New Roman" w:hAnsiTheme="minorHAnsi" w:cstheme="minorHAnsi"/>
          <w:bCs/>
          <w:spacing w:val="8"/>
          <w:sz w:val="24"/>
          <w:szCs w:val="24"/>
        </w:rPr>
        <w:t>per</w:t>
      </w:r>
      <w:r w:rsidR="00D86A5E" w:rsidRPr="002361C3">
        <w:rPr>
          <w:rFonts w:asciiTheme="minorHAnsi" w:eastAsia="Times New Roman" w:hAnsiTheme="minorHAnsi" w:cstheme="minorHAnsi"/>
          <w:bCs/>
          <w:spacing w:val="8"/>
          <w:sz w:val="24"/>
          <w:szCs w:val="24"/>
        </w:rPr>
        <w:t xml:space="preserve"> le nuove generazioni</w:t>
      </w:r>
      <w:r w:rsidRPr="002361C3">
        <w:rPr>
          <w:rFonts w:asciiTheme="minorHAnsi" w:eastAsia="Times New Roman" w:hAnsiTheme="minorHAnsi" w:cstheme="minorHAnsi"/>
          <w:bCs/>
          <w:spacing w:val="8"/>
          <w:sz w:val="24"/>
          <w:szCs w:val="24"/>
        </w:rPr>
        <w:t>.</w:t>
      </w:r>
    </w:p>
    <w:p w14:paraId="6C650DCF" w14:textId="7230D74C" w:rsidR="00A52A6C" w:rsidRDefault="00E423C9" w:rsidP="00DD212E">
      <w:pPr>
        <w:pStyle w:val="Normale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426" w:hanging="284"/>
        <w:jc w:val="both"/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Cinque compagnie pugliesi socie di </w:t>
      </w:r>
      <w:proofErr w:type="spellStart"/>
      <w:r>
        <w:rPr>
          <w:rFonts w:asciiTheme="minorHAnsi" w:hAnsiTheme="minorHAnsi" w:cstheme="minorHAnsi"/>
          <w:color w:val="000000"/>
          <w:sz w:val="24"/>
          <w:szCs w:val="24"/>
        </w:rPr>
        <w:t>Assitej</w:t>
      </w:r>
      <w:proofErr w:type="spellEnd"/>
      <w:r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AD2B6A">
        <w:rPr>
          <w:rFonts w:asciiTheme="minorHAnsi" w:hAnsiTheme="minorHAnsi" w:cstheme="minorHAnsi"/>
          <w:color w:val="000000"/>
          <w:sz w:val="24"/>
          <w:szCs w:val="24"/>
        </w:rPr>
        <w:t xml:space="preserve">Italia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– </w:t>
      </w:r>
      <w:r w:rsidR="00574855" w:rsidRPr="007718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Bottega degli</w:t>
      </w:r>
      <w:r w:rsidR="00574855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Apocrifi</w:t>
      </w:r>
      <w:r w:rsidR="00574855" w:rsidRPr="00986E81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, La luna nel letto/tra il dire e il fare,</w:t>
      </w:r>
      <w:r w:rsidR="00574855" w:rsidRPr="007718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C</w:t>
      </w:r>
      <w:r w:rsidR="00574855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.</w:t>
      </w:r>
      <w:r w:rsidR="00574855" w:rsidRPr="007718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r</w:t>
      </w:r>
      <w:r w:rsidR="00574855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.</w:t>
      </w:r>
      <w:r w:rsidR="00574855" w:rsidRPr="007718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e</w:t>
      </w:r>
      <w:r w:rsidR="00574855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.</w:t>
      </w:r>
      <w:r w:rsidR="00574855" w:rsidRPr="007718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s</w:t>
      </w:r>
      <w:r w:rsidR="00574855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.</w:t>
      </w:r>
      <w:r w:rsidR="00574855" w:rsidRPr="007718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t</w:t>
      </w:r>
      <w:r w:rsidR="00574855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.</w:t>
      </w:r>
      <w:r w:rsidR="00574855" w:rsidRPr="007718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, </w:t>
      </w:r>
      <w:proofErr w:type="spellStart"/>
      <w:r w:rsidR="00574855" w:rsidRPr="007718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Factory</w:t>
      </w:r>
      <w:proofErr w:type="spellEnd"/>
      <w:r w:rsidR="00574855" w:rsidRPr="007718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Compagnia </w:t>
      </w:r>
      <w:proofErr w:type="spellStart"/>
      <w:r w:rsidR="00574855" w:rsidRPr="007718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Transadr</w:t>
      </w:r>
      <w:r w:rsidR="00574855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iatica</w:t>
      </w:r>
      <w:proofErr w:type="spellEnd"/>
      <w:r w:rsidR="00574855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, Principio Attivo Teatro</w:t>
      </w:r>
      <w:r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– hanno dato vita nel 2018 al </w:t>
      </w:r>
      <w:proofErr w:type="spellStart"/>
      <w:r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TRAC_Centro</w:t>
      </w:r>
      <w:proofErr w:type="spellEnd"/>
      <w:r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di residenza pugliese e intendono favorire </w:t>
      </w:r>
      <w:r w:rsidR="00F15EDD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attraverso di esso </w:t>
      </w:r>
      <w:r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la creatività artistica dedicata </w:t>
      </w:r>
      <w:r w:rsidR="00F15EDD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a bambini e ragazzi</w:t>
      </w:r>
      <w:r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. </w:t>
      </w:r>
    </w:p>
    <w:p w14:paraId="73DC26E0" w14:textId="777BF5D6" w:rsidR="00680C16" w:rsidRDefault="00E56D58" w:rsidP="00DD212E">
      <w:pPr>
        <w:pStyle w:val="Normale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426" w:hanging="284"/>
        <w:jc w:val="both"/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</w:pPr>
      <w:r w:rsidRPr="00DD212E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Tr</w:t>
      </w:r>
      <w:r w:rsidR="007A643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e</w:t>
      </w:r>
      <w:r w:rsidR="00FF39EA" w:rsidRPr="00DD212E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compagnie toscane</w:t>
      </w:r>
      <w:r w:rsidRPr="00DD212E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- </w:t>
      </w:r>
      <w:proofErr w:type="spellStart"/>
      <w:r w:rsidR="00FF39EA" w:rsidRPr="00DD212E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Catalyst</w:t>
      </w:r>
      <w:proofErr w:type="spellEnd"/>
      <w:r w:rsidR="00FF39EA" w:rsidRPr="00DD212E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e </w:t>
      </w:r>
      <w:r w:rsidR="00FF39EA" w:rsidRPr="002361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Giallo</w:t>
      </w:r>
      <w:r w:rsidR="00D86A5E" w:rsidRPr="002361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M</w:t>
      </w:r>
      <w:r w:rsidR="00FF39EA" w:rsidRPr="002361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are </w:t>
      </w:r>
      <w:proofErr w:type="spellStart"/>
      <w:r w:rsidR="00D86A5E" w:rsidRPr="002361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M</w:t>
      </w:r>
      <w:r w:rsidR="00FF39EA" w:rsidRPr="002361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inimal</w:t>
      </w:r>
      <w:proofErr w:type="spellEnd"/>
      <w:r w:rsidR="00FF39EA" w:rsidRPr="002361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</w:t>
      </w:r>
      <w:r w:rsidR="00D86A5E" w:rsidRPr="002361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T</w:t>
      </w:r>
      <w:r w:rsidR="00FF39EA" w:rsidRPr="002361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eatro</w:t>
      </w:r>
      <w:r w:rsidRPr="002361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(socie di </w:t>
      </w:r>
      <w:proofErr w:type="spellStart"/>
      <w:r w:rsidRPr="002361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As</w:t>
      </w:r>
      <w:r w:rsidR="00880554" w:rsidRPr="002361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s</w:t>
      </w:r>
      <w:r w:rsidRPr="002361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itej</w:t>
      </w:r>
      <w:proofErr w:type="spellEnd"/>
      <w:r w:rsidRPr="002361C3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Italia</w:t>
      </w:r>
      <w:r w:rsidRPr="00DD212E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) e Teatro Popolare d’arte</w:t>
      </w:r>
      <w:r w:rsidR="00FF39EA" w:rsidRPr="00DD212E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</w:t>
      </w:r>
      <w:r w:rsidRPr="00DD212E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- hanno dato vita al </w:t>
      </w:r>
      <w:r w:rsidR="00FF39EA" w:rsidRPr="00DD212E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raggruppamento Artisti nei Territori intorno al progetto “Teatro tra le generazioni”.</w:t>
      </w:r>
    </w:p>
    <w:p w14:paraId="717A8C61" w14:textId="568763EC" w:rsidR="00D05FBE" w:rsidRPr="00DD212E" w:rsidRDefault="0068473E" w:rsidP="00DD212E">
      <w:pPr>
        <w:pStyle w:val="Normale1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426" w:hanging="284"/>
        <w:jc w:val="both"/>
        <w:rPr>
          <w:sz w:val="24"/>
          <w:szCs w:val="24"/>
        </w:rPr>
      </w:pPr>
      <w:r w:rsidRPr="00DD212E">
        <w:rPr>
          <w:rFonts w:eastAsia="Times New Roman" w:cstheme="minorHAnsi"/>
          <w:bCs/>
          <w:color w:val="000000"/>
          <w:spacing w:val="8"/>
          <w:sz w:val="24"/>
          <w:szCs w:val="24"/>
        </w:rPr>
        <w:t>Fondazione SAT</w:t>
      </w:r>
      <w:r w:rsidR="007D0731" w:rsidRPr="00DD212E">
        <w:rPr>
          <w:rFonts w:eastAsia="Times New Roman" w:cstheme="minorHAnsi"/>
          <w:bCs/>
          <w:color w:val="000000"/>
          <w:spacing w:val="8"/>
          <w:sz w:val="24"/>
          <w:szCs w:val="24"/>
        </w:rPr>
        <w:t xml:space="preserve"> </w:t>
      </w:r>
      <w:r w:rsidR="00D05FBE" w:rsidRPr="00DD212E">
        <w:rPr>
          <w:rFonts w:eastAsia="Times New Roman" w:cstheme="minorHAnsi"/>
          <w:bCs/>
          <w:color w:val="000000"/>
          <w:spacing w:val="8"/>
          <w:sz w:val="24"/>
          <w:szCs w:val="24"/>
        </w:rPr>
        <w:t xml:space="preserve">è l’ente organizzatore del “Maggio all’infanzia”, </w:t>
      </w:r>
      <w:r w:rsidR="00D05FBE" w:rsidRPr="00DD212E">
        <w:rPr>
          <w:sz w:val="24"/>
          <w:szCs w:val="24"/>
        </w:rPr>
        <w:t>il più importante Festival di</w:t>
      </w:r>
      <w:r w:rsidR="00D05FBE">
        <w:t xml:space="preserve"> </w:t>
      </w:r>
      <w:r w:rsidR="00D05FBE" w:rsidRPr="00DD212E">
        <w:rPr>
          <w:sz w:val="24"/>
          <w:szCs w:val="24"/>
        </w:rPr>
        <w:t xml:space="preserve">teatro ragazzi del Sud Italia, crocevia di linguaggi e occasione d’incontro con operatori, programmatori e studiosi provenienti da tutta Italia.  </w:t>
      </w:r>
    </w:p>
    <w:p w14:paraId="488ADB65" w14:textId="6F908126" w:rsidR="0068473E" w:rsidRDefault="0068473E" w:rsidP="00D10797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</w:pPr>
    </w:p>
    <w:p w14:paraId="3ACCF664" w14:textId="5A1F6E3D" w:rsidR="00E423C9" w:rsidRDefault="00E423C9" w:rsidP="00D10797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3B011506" w14:textId="77777777" w:rsidR="007718C3" w:rsidRDefault="007718C3" w:rsidP="00D10797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b/>
          <w:bCs/>
          <w:color w:val="000000"/>
          <w:spacing w:val="8"/>
          <w:sz w:val="24"/>
          <w:szCs w:val="24"/>
        </w:rPr>
      </w:pPr>
      <w:r w:rsidRPr="00A52A6C">
        <w:rPr>
          <w:rFonts w:asciiTheme="minorHAnsi" w:eastAsia="Times New Roman" w:hAnsiTheme="minorHAnsi" w:cstheme="minorHAnsi"/>
          <w:b/>
          <w:bCs/>
          <w:color w:val="000000"/>
          <w:spacing w:val="8"/>
          <w:sz w:val="24"/>
          <w:szCs w:val="24"/>
        </w:rPr>
        <w:t>IL BANDO</w:t>
      </w:r>
    </w:p>
    <w:p w14:paraId="45CE03C7" w14:textId="0C2D26F1" w:rsidR="00F15EDD" w:rsidRDefault="00F15EDD" w:rsidP="00F15EDD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Dalla sinergia tra </w:t>
      </w:r>
      <w:proofErr w:type="spellStart"/>
      <w:r w:rsidR="00E423C9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Assitej</w:t>
      </w:r>
      <w:proofErr w:type="spellEnd"/>
      <w:r w:rsidR="007D0731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, </w:t>
      </w:r>
      <w:r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TRAC</w:t>
      </w:r>
      <w:r w:rsidR="00E8182F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, Teatro tra le generazioni</w:t>
      </w:r>
      <w:r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</w:t>
      </w:r>
      <w:r w:rsidR="007D0731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e Fondazione SAT </w:t>
      </w:r>
      <w:r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nasce </w:t>
      </w:r>
      <w:r w:rsidR="00E423C9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un bando finalizzato all’individuazione di </w:t>
      </w:r>
      <w:r w:rsidR="007D0731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4</w:t>
      </w:r>
      <w:r w:rsidR="00E423C9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residenze rivolto a </w:t>
      </w:r>
      <w:r w:rsidRPr="00F15EDD">
        <w:rPr>
          <w:rFonts w:asciiTheme="minorHAnsi" w:eastAsia="Times New Roman" w:hAnsiTheme="minorHAnsi" w:cstheme="minorHAnsi"/>
          <w:b/>
          <w:bCs/>
          <w:color w:val="000000"/>
          <w:spacing w:val="8"/>
          <w:sz w:val="24"/>
          <w:szCs w:val="24"/>
        </w:rPr>
        <w:t>compagnie</w:t>
      </w:r>
      <w:r w:rsidR="00775C00">
        <w:rPr>
          <w:rFonts w:asciiTheme="minorHAnsi" w:eastAsia="Times New Roman" w:hAnsiTheme="minorHAnsi" w:cstheme="minorHAnsi"/>
          <w:b/>
          <w:bCs/>
          <w:color w:val="000000"/>
          <w:spacing w:val="8"/>
          <w:sz w:val="24"/>
          <w:szCs w:val="24"/>
        </w:rPr>
        <w:t xml:space="preserve"> </w:t>
      </w:r>
      <w:r w:rsidRPr="00F15EDD">
        <w:rPr>
          <w:rFonts w:asciiTheme="minorHAnsi" w:eastAsia="Times New Roman" w:hAnsiTheme="minorHAnsi" w:cstheme="minorHAnsi"/>
          <w:b/>
          <w:bCs/>
          <w:color w:val="000000"/>
          <w:spacing w:val="8"/>
          <w:sz w:val="24"/>
          <w:szCs w:val="24"/>
        </w:rPr>
        <w:t xml:space="preserve">che intendano sviluppare un progetto </w:t>
      </w:r>
      <w:r w:rsidR="007D0731">
        <w:rPr>
          <w:rFonts w:asciiTheme="minorHAnsi" w:eastAsia="Times New Roman" w:hAnsiTheme="minorHAnsi" w:cstheme="minorHAnsi"/>
          <w:b/>
          <w:bCs/>
          <w:color w:val="000000"/>
          <w:spacing w:val="8"/>
          <w:sz w:val="24"/>
          <w:szCs w:val="24"/>
        </w:rPr>
        <w:t>di ricerca artistica</w:t>
      </w:r>
      <w:r w:rsidRPr="00F15EDD">
        <w:rPr>
          <w:rFonts w:asciiTheme="minorHAnsi" w:eastAsia="Times New Roman" w:hAnsiTheme="minorHAnsi" w:cstheme="minorHAnsi"/>
          <w:b/>
          <w:bCs/>
          <w:color w:val="000000"/>
          <w:spacing w:val="8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b/>
          <w:bCs/>
          <w:color w:val="000000"/>
          <w:spacing w:val="8"/>
          <w:sz w:val="24"/>
          <w:szCs w:val="24"/>
        </w:rPr>
        <w:t>per le nuove generazioni</w:t>
      </w:r>
      <w:r w:rsidR="007D0731">
        <w:rPr>
          <w:rFonts w:asciiTheme="minorHAnsi" w:eastAsia="Times New Roman" w:hAnsiTheme="minorHAnsi" w:cstheme="minorHAnsi"/>
          <w:b/>
          <w:bCs/>
          <w:color w:val="000000"/>
          <w:spacing w:val="8"/>
          <w:sz w:val="24"/>
          <w:szCs w:val="24"/>
        </w:rPr>
        <w:t>, finalizzato o meno alla produzione.</w:t>
      </w:r>
    </w:p>
    <w:p w14:paraId="2D96889A" w14:textId="33662F5A" w:rsidR="006D7CC2" w:rsidRDefault="00F15EDD" w:rsidP="00E45D2D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bCs/>
          <w:color w:val="000000" w:themeColor="text1"/>
          <w:spacing w:val="8"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I progetti selezionati</w:t>
      </w:r>
      <w:r w:rsidR="006D7CC2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saranno ospitati in residenza </w:t>
      </w:r>
      <w:r w:rsidR="007D0731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ognuno presso un </w:t>
      </w:r>
      <w:r w:rsidR="006D7CC2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Pol</w:t>
      </w:r>
      <w:r w:rsidR="007D0731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o</w:t>
      </w:r>
      <w:r w:rsidR="006D7CC2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del TRAC (quello di Novoli</w:t>
      </w:r>
      <w:r w:rsidR="007D0731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,</w:t>
      </w:r>
      <w:r w:rsidR="006D7CC2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</w:t>
      </w:r>
      <w:r w:rsidR="00DD212E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di Melendugno, </w:t>
      </w:r>
      <w:r w:rsidR="006D7CC2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quello di Taranto</w:t>
      </w:r>
      <w:r w:rsidR="007D0731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, quello di Ruvo di Puglia o quello di Manfredonia</w:t>
      </w:r>
      <w:r w:rsidR="006D7CC2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) </w:t>
      </w:r>
      <w:r w:rsidR="006D7CC2" w:rsidRPr="001D59B3">
        <w:rPr>
          <w:rFonts w:asciiTheme="minorHAnsi" w:eastAsia="Times New Roman" w:hAnsiTheme="minorHAnsi" w:cstheme="minorHAnsi"/>
          <w:bCs/>
          <w:color w:val="000000" w:themeColor="text1"/>
          <w:spacing w:val="8"/>
          <w:sz w:val="24"/>
          <w:szCs w:val="24"/>
        </w:rPr>
        <w:t xml:space="preserve">tra </w:t>
      </w:r>
      <w:r w:rsidR="005D094B">
        <w:rPr>
          <w:rFonts w:asciiTheme="minorHAnsi" w:eastAsia="Times New Roman" w:hAnsiTheme="minorHAnsi" w:cstheme="minorHAnsi"/>
          <w:bCs/>
          <w:color w:val="000000" w:themeColor="text1"/>
          <w:spacing w:val="8"/>
          <w:sz w:val="24"/>
          <w:szCs w:val="24"/>
        </w:rPr>
        <w:t>novembre 2022 e marzo 2023</w:t>
      </w:r>
      <w:r w:rsidR="006D7CC2" w:rsidRPr="001D59B3">
        <w:rPr>
          <w:rFonts w:asciiTheme="minorHAnsi" w:eastAsia="Times New Roman" w:hAnsiTheme="minorHAnsi" w:cstheme="minorHAnsi"/>
          <w:bCs/>
          <w:color w:val="000000" w:themeColor="text1"/>
          <w:spacing w:val="8"/>
          <w:sz w:val="24"/>
          <w:szCs w:val="24"/>
        </w:rPr>
        <w:t xml:space="preserve">. </w:t>
      </w:r>
    </w:p>
    <w:p w14:paraId="3C433C58" w14:textId="1F63CAEF" w:rsidR="005D094B" w:rsidRDefault="005D094B" w:rsidP="00E45D2D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bCs/>
          <w:color w:val="000000" w:themeColor="text1"/>
          <w:spacing w:val="8"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color w:val="000000" w:themeColor="text1"/>
          <w:spacing w:val="8"/>
          <w:sz w:val="24"/>
          <w:szCs w:val="24"/>
        </w:rPr>
        <w:t xml:space="preserve">Uno </w:t>
      </w:r>
      <w:r w:rsidR="00DD212E">
        <w:rPr>
          <w:rFonts w:asciiTheme="minorHAnsi" w:eastAsia="Times New Roman" w:hAnsiTheme="minorHAnsi" w:cstheme="minorHAnsi"/>
          <w:bCs/>
          <w:color w:val="000000" w:themeColor="text1"/>
          <w:spacing w:val="8"/>
          <w:sz w:val="24"/>
          <w:szCs w:val="24"/>
        </w:rPr>
        <w:t>dei progetti selezionati</w:t>
      </w:r>
      <w:r>
        <w:rPr>
          <w:rFonts w:asciiTheme="minorHAnsi" w:eastAsia="Times New Roman" w:hAnsiTheme="minorHAnsi" w:cstheme="minorHAnsi"/>
          <w:bCs/>
          <w:color w:val="000000" w:themeColor="text1"/>
          <w:spacing w:val="8"/>
          <w:sz w:val="24"/>
          <w:szCs w:val="24"/>
        </w:rPr>
        <w:t xml:space="preserve"> sarà</w:t>
      </w:r>
      <w:r w:rsidR="00DD212E">
        <w:rPr>
          <w:rFonts w:asciiTheme="minorHAnsi" w:eastAsia="Times New Roman" w:hAnsiTheme="minorHAnsi" w:cstheme="minorHAnsi"/>
          <w:bCs/>
          <w:color w:val="000000" w:themeColor="text1"/>
          <w:spacing w:val="8"/>
          <w:sz w:val="24"/>
          <w:szCs w:val="24"/>
        </w:rPr>
        <w:t xml:space="preserve"> inoltre</w:t>
      </w:r>
      <w:r>
        <w:rPr>
          <w:rFonts w:asciiTheme="minorHAnsi" w:eastAsia="Times New Roman" w:hAnsiTheme="minorHAnsi" w:cstheme="minorHAnsi"/>
          <w:bCs/>
          <w:color w:val="000000" w:themeColor="text1"/>
          <w:spacing w:val="8"/>
          <w:sz w:val="24"/>
          <w:szCs w:val="24"/>
        </w:rPr>
        <w:t xml:space="preserve"> ospitato in residenza presso</w:t>
      </w:r>
      <w:r w:rsidR="007A6433">
        <w:rPr>
          <w:rFonts w:asciiTheme="minorHAnsi" w:eastAsia="Times New Roman" w:hAnsiTheme="minorHAnsi" w:cstheme="minorHAnsi"/>
          <w:bCs/>
          <w:color w:val="000000" w:themeColor="text1"/>
          <w:spacing w:val="8"/>
          <w:sz w:val="24"/>
          <w:szCs w:val="24"/>
        </w:rPr>
        <w:t xml:space="preserve"> un polo de</w:t>
      </w:r>
      <w:r>
        <w:rPr>
          <w:rFonts w:asciiTheme="minorHAnsi" w:eastAsia="Times New Roman" w:hAnsiTheme="minorHAnsi" w:cstheme="minorHAnsi"/>
          <w:bCs/>
          <w:color w:val="000000" w:themeColor="text1"/>
          <w:spacing w:val="8"/>
          <w:sz w:val="24"/>
          <w:szCs w:val="24"/>
        </w:rPr>
        <w:t>gli Artisti nei Territori toscani del progetto Teatro tra le generazioni</w:t>
      </w:r>
      <w:r w:rsidR="007A6433">
        <w:rPr>
          <w:rFonts w:asciiTheme="minorHAnsi" w:eastAsia="Times New Roman" w:hAnsiTheme="minorHAnsi" w:cstheme="minorHAnsi"/>
          <w:bCs/>
          <w:color w:val="000000" w:themeColor="text1"/>
          <w:spacing w:val="8"/>
          <w:sz w:val="24"/>
          <w:szCs w:val="24"/>
        </w:rPr>
        <w:t xml:space="preserve"> (Empoli, Barberino di Mugello, Lastra a Signa)</w:t>
      </w:r>
      <w:r w:rsidR="00DD212E">
        <w:rPr>
          <w:rFonts w:asciiTheme="minorHAnsi" w:eastAsia="Times New Roman" w:hAnsiTheme="minorHAnsi" w:cstheme="minorHAnsi"/>
          <w:bCs/>
          <w:color w:val="000000" w:themeColor="text1"/>
          <w:spacing w:val="8"/>
          <w:sz w:val="24"/>
          <w:szCs w:val="24"/>
        </w:rPr>
        <w:t xml:space="preserve">, usufruendo così di </w:t>
      </w:r>
      <w:r w:rsidR="00DD212E" w:rsidRPr="00DD212E">
        <w:rPr>
          <w:rFonts w:asciiTheme="minorHAnsi" w:eastAsia="Times New Roman" w:hAnsiTheme="minorHAnsi" w:cstheme="minorHAnsi"/>
          <w:b/>
          <w:bCs/>
          <w:color w:val="000000" w:themeColor="text1"/>
          <w:spacing w:val="8"/>
          <w:sz w:val="24"/>
          <w:szCs w:val="24"/>
        </w:rPr>
        <w:t>una residenza interregionale</w:t>
      </w:r>
      <w:r w:rsidR="00DD212E">
        <w:rPr>
          <w:rFonts w:asciiTheme="minorHAnsi" w:eastAsia="Times New Roman" w:hAnsiTheme="minorHAnsi" w:cstheme="minorHAnsi"/>
          <w:bCs/>
          <w:color w:val="000000" w:themeColor="text1"/>
          <w:spacing w:val="8"/>
          <w:sz w:val="24"/>
          <w:szCs w:val="24"/>
        </w:rPr>
        <w:t xml:space="preserve"> della durata complessiva di trenta giorni.</w:t>
      </w:r>
    </w:p>
    <w:p w14:paraId="13375E89" w14:textId="77777777" w:rsidR="00E45D2D" w:rsidRDefault="00E45D2D" w:rsidP="00E45D2D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In sede di valutazione saranno considerati elementi di premialità: </w:t>
      </w:r>
    </w:p>
    <w:p w14:paraId="7E5EF8D5" w14:textId="3D1E01EB" w:rsidR="00E45D2D" w:rsidRDefault="00D1788F" w:rsidP="00E45D2D">
      <w:pPr>
        <w:pStyle w:val="Normale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284" w:hanging="284"/>
        <w:jc w:val="both"/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i</w:t>
      </w:r>
      <w:r w:rsidR="00E45D2D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progetti di spettacolo rallentati o bloccati a causa de</w:t>
      </w:r>
      <w:r w:rsidR="007D0672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ll’emergenza </w:t>
      </w:r>
      <w:r w:rsidR="007D0731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legata al </w:t>
      </w:r>
      <w:proofErr w:type="spellStart"/>
      <w:r w:rsidR="007D0731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covid</w:t>
      </w:r>
      <w:proofErr w:type="spellEnd"/>
      <w:r w:rsidR="007D0731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 19</w:t>
      </w:r>
      <w:r w:rsidR="007D0672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; </w:t>
      </w:r>
    </w:p>
    <w:p w14:paraId="4F09CBFF" w14:textId="20149817" w:rsidR="007D0672" w:rsidRDefault="007D0672" w:rsidP="00E45D2D">
      <w:pPr>
        <w:pStyle w:val="Normale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284" w:hanging="284"/>
        <w:jc w:val="both"/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i progetti di spettacolo di soggetti cosiddetti </w:t>
      </w:r>
      <w:r w:rsidRPr="007D0672">
        <w:rPr>
          <w:rFonts w:asciiTheme="minorHAnsi" w:eastAsia="Times New Roman" w:hAnsiTheme="minorHAnsi" w:cstheme="minorHAnsi"/>
          <w:bCs/>
          <w:i/>
          <w:color w:val="000000"/>
          <w:spacing w:val="8"/>
          <w:sz w:val="24"/>
          <w:szCs w:val="24"/>
        </w:rPr>
        <w:t>trampolino</w:t>
      </w:r>
      <w:r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>, ovvero non precedenteme</w:t>
      </w:r>
      <w:r w:rsidR="006D7CC2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nte scritturati da altre realtà; </w:t>
      </w:r>
    </w:p>
    <w:p w14:paraId="2A2672F3" w14:textId="600A7588" w:rsidR="006D7CC2" w:rsidRDefault="006D7CC2" w:rsidP="00E45D2D">
      <w:pPr>
        <w:pStyle w:val="Normale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284" w:hanging="284"/>
        <w:jc w:val="both"/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lastRenderedPageBreak/>
        <w:t>i progetti che prevedano un incontro con la comunità in forma di anteprima, prova aperta, studio, incontro con fasce specifiche di cittadini o con gruppi di pubblico</w:t>
      </w:r>
      <w:r w:rsidR="007D0731"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  <w:t xml:space="preserve">; </w:t>
      </w:r>
    </w:p>
    <w:p w14:paraId="027D7E11" w14:textId="77777777" w:rsidR="0031606F" w:rsidRDefault="0031606F" w:rsidP="0031606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</w:pPr>
    </w:p>
    <w:p w14:paraId="4B75C9D1" w14:textId="2DA370FD" w:rsidR="001D59B3" w:rsidRPr="00775C00" w:rsidRDefault="001D59B3" w:rsidP="001D59B3">
      <w:pPr>
        <w:pStyle w:val="Normale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284" w:hanging="284"/>
        <w:jc w:val="both"/>
        <w:rPr>
          <w:rFonts w:asciiTheme="minorHAnsi" w:eastAsia="Times New Roman" w:hAnsiTheme="minorHAnsi" w:cstheme="minorHAnsi"/>
          <w:bCs/>
          <w:spacing w:val="8"/>
          <w:sz w:val="24"/>
          <w:szCs w:val="24"/>
        </w:rPr>
      </w:pPr>
      <w:proofErr w:type="spellStart"/>
      <w:r w:rsidRPr="00775C00">
        <w:rPr>
          <w:rFonts w:asciiTheme="minorHAnsi" w:eastAsia="Times New Roman" w:hAnsiTheme="minorHAnsi" w:cstheme="minorHAnsi"/>
          <w:bCs/>
          <w:spacing w:val="8"/>
          <w:sz w:val="24"/>
          <w:szCs w:val="24"/>
        </w:rPr>
        <w:t>Assitej</w:t>
      </w:r>
      <w:proofErr w:type="spellEnd"/>
      <w:r w:rsidRPr="00775C00">
        <w:rPr>
          <w:rFonts w:asciiTheme="minorHAnsi" w:eastAsia="Times New Roman" w:hAnsiTheme="minorHAnsi" w:cstheme="minorHAnsi"/>
          <w:bCs/>
          <w:spacing w:val="8"/>
          <w:sz w:val="24"/>
          <w:szCs w:val="24"/>
        </w:rPr>
        <w:t xml:space="preserve"> metterà a disposizione in forma di tutoraggio </w:t>
      </w:r>
      <w:r w:rsidRPr="00775C00">
        <w:rPr>
          <w:rFonts w:asciiTheme="minorHAnsi" w:hAnsiTheme="minorHAnsi" w:cstheme="minorHAnsi"/>
          <w:b/>
          <w:sz w:val="24"/>
          <w:szCs w:val="24"/>
        </w:rPr>
        <w:t>di ognuna delle residenze individuate</w:t>
      </w:r>
      <w:r w:rsidRPr="00775C00">
        <w:rPr>
          <w:rFonts w:asciiTheme="minorHAnsi" w:eastAsia="Times New Roman" w:hAnsiTheme="minorHAnsi" w:cstheme="minorHAnsi"/>
          <w:bCs/>
          <w:spacing w:val="8"/>
          <w:sz w:val="24"/>
          <w:szCs w:val="24"/>
        </w:rPr>
        <w:t xml:space="preserve"> la propria conoscenza del panorama mondiale del teatro ragazzi; </w:t>
      </w:r>
    </w:p>
    <w:p w14:paraId="66A7273A" w14:textId="77777777" w:rsidR="001D59B3" w:rsidRDefault="001D59B3" w:rsidP="001D59B3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284"/>
        <w:jc w:val="both"/>
        <w:rPr>
          <w:rFonts w:asciiTheme="minorHAnsi" w:eastAsia="Times New Roman" w:hAnsiTheme="minorHAnsi" w:cstheme="minorHAnsi"/>
          <w:bCs/>
          <w:color w:val="000000"/>
          <w:spacing w:val="8"/>
          <w:sz w:val="24"/>
          <w:szCs w:val="24"/>
        </w:rPr>
      </w:pPr>
    </w:p>
    <w:p w14:paraId="020A088B" w14:textId="7DFC11B7" w:rsidR="00FC56EA" w:rsidRDefault="006D7CC2" w:rsidP="004A6199">
      <w:pPr>
        <w:pStyle w:val="Normale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284" w:hanging="284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I poli del TRAC metteranno </w:t>
      </w:r>
      <w:r w:rsidR="004A6199" w:rsidRPr="004A6199">
        <w:rPr>
          <w:rFonts w:asciiTheme="minorHAnsi" w:hAnsiTheme="minorHAnsi" w:cstheme="minorHAnsi"/>
          <w:color w:val="000000"/>
          <w:sz w:val="24"/>
          <w:szCs w:val="24"/>
        </w:rPr>
        <w:t xml:space="preserve">a disposizione </w:t>
      </w:r>
      <w:r w:rsidR="00FC56EA">
        <w:rPr>
          <w:rFonts w:asciiTheme="minorHAnsi" w:hAnsiTheme="minorHAnsi" w:cstheme="minorHAnsi"/>
          <w:b/>
          <w:color w:val="000000"/>
          <w:sz w:val="24"/>
          <w:szCs w:val="24"/>
        </w:rPr>
        <w:t>di ognuna delle residenze individuate:</w:t>
      </w:r>
    </w:p>
    <w:p w14:paraId="4A40A213" w14:textId="660BC1B8" w:rsidR="006D7CC2" w:rsidRDefault="00F15EDD" w:rsidP="00FC56EA">
      <w:pPr>
        <w:pStyle w:val="Normale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567" w:hanging="28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bookmarkStart w:id="1" w:name="_Hlk114771112"/>
      <w:r>
        <w:rPr>
          <w:rFonts w:asciiTheme="minorHAnsi" w:hAnsiTheme="minorHAnsi" w:cstheme="minorHAnsi"/>
          <w:color w:val="000000"/>
          <w:sz w:val="24"/>
          <w:szCs w:val="24"/>
        </w:rPr>
        <w:t>s</w:t>
      </w:r>
      <w:r w:rsidR="006D7CC2">
        <w:rPr>
          <w:rFonts w:asciiTheme="minorHAnsi" w:hAnsiTheme="minorHAnsi" w:cstheme="minorHAnsi"/>
          <w:color w:val="000000"/>
          <w:sz w:val="24"/>
          <w:szCs w:val="24"/>
        </w:rPr>
        <w:t>pazio teatrale attrezzato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6D7CC2">
        <w:rPr>
          <w:rFonts w:asciiTheme="minorHAnsi" w:hAnsiTheme="minorHAnsi" w:cstheme="minorHAnsi"/>
          <w:color w:val="000000"/>
          <w:sz w:val="24"/>
          <w:szCs w:val="24"/>
        </w:rPr>
        <w:t>per</w:t>
      </w:r>
      <w:r w:rsidR="007D0731">
        <w:rPr>
          <w:rFonts w:asciiTheme="minorHAnsi" w:hAnsiTheme="minorHAnsi" w:cstheme="minorHAnsi"/>
          <w:color w:val="000000"/>
          <w:sz w:val="24"/>
          <w:szCs w:val="24"/>
        </w:rPr>
        <w:t xml:space="preserve"> 1</w:t>
      </w:r>
      <w:r w:rsidR="005D094B"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="005D5CC0" w:rsidRPr="001D59B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giorni (</w:t>
      </w:r>
      <w:r w:rsidR="006D7CC2">
        <w:rPr>
          <w:rFonts w:asciiTheme="minorHAnsi" w:hAnsiTheme="minorHAnsi" w:cstheme="minorHAnsi"/>
          <w:color w:val="000000"/>
          <w:sz w:val="24"/>
          <w:szCs w:val="24"/>
        </w:rPr>
        <w:t>anche non consecutivi</w:t>
      </w:r>
      <w:r w:rsidR="005D5CC0">
        <w:rPr>
          <w:rFonts w:asciiTheme="minorHAnsi" w:hAnsiTheme="minorHAnsi" w:cstheme="minorHAnsi"/>
          <w:color w:val="000000"/>
          <w:sz w:val="24"/>
          <w:szCs w:val="24"/>
        </w:rPr>
        <w:t>)</w:t>
      </w:r>
      <w:r w:rsidR="006D7CC2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14:paraId="52F3760B" w14:textId="4EB31CB9" w:rsidR="00FC56EA" w:rsidRPr="005D094B" w:rsidRDefault="00F15EDD" w:rsidP="00FC56EA">
      <w:pPr>
        <w:pStyle w:val="Normale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567" w:hanging="283"/>
        <w:jc w:val="both"/>
        <w:rPr>
          <w:rFonts w:asciiTheme="minorHAnsi" w:hAnsiTheme="minorHAnsi" w:cstheme="minorHAnsi"/>
          <w:sz w:val="24"/>
          <w:szCs w:val="24"/>
        </w:rPr>
      </w:pPr>
      <w:bookmarkStart w:id="2" w:name="_Hlk115087666"/>
      <w:r>
        <w:rPr>
          <w:rFonts w:asciiTheme="minorHAnsi" w:hAnsiTheme="minorHAnsi" w:cstheme="minorHAnsi"/>
          <w:color w:val="000000"/>
          <w:sz w:val="24"/>
          <w:szCs w:val="24"/>
        </w:rPr>
        <w:t>t</w:t>
      </w:r>
      <w:r w:rsidR="00FC56EA" w:rsidRPr="00FC56EA">
        <w:rPr>
          <w:rFonts w:asciiTheme="minorHAnsi" w:hAnsiTheme="minorHAnsi" w:cstheme="minorHAnsi"/>
          <w:color w:val="000000"/>
          <w:sz w:val="24"/>
          <w:szCs w:val="24"/>
        </w:rPr>
        <w:t>utoraggio</w:t>
      </w:r>
      <w:r w:rsidR="00FC56EA">
        <w:rPr>
          <w:rFonts w:asciiTheme="minorHAnsi" w:hAnsiTheme="minorHAnsi" w:cstheme="minorHAnsi"/>
          <w:color w:val="000000"/>
          <w:sz w:val="24"/>
          <w:szCs w:val="24"/>
        </w:rPr>
        <w:t>.  A ogni gruppo/artista selezionato verrà garantito costante tutoraggio da parte degli artisti, tecnici e organizzatori delle compagnie del Centro di Residenza.</w:t>
      </w:r>
      <w:bookmarkEnd w:id="2"/>
      <w:r w:rsidR="00FC56E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020D06" w:rsidRPr="005D094B">
        <w:rPr>
          <w:rFonts w:asciiTheme="minorHAnsi" w:hAnsiTheme="minorHAnsi" w:cstheme="minorHAnsi"/>
          <w:sz w:val="24"/>
          <w:szCs w:val="24"/>
        </w:rPr>
        <w:t>Ognuna delle</w:t>
      </w:r>
      <w:r w:rsidR="00FC56EA" w:rsidRPr="005D094B">
        <w:rPr>
          <w:rFonts w:asciiTheme="minorHAnsi" w:hAnsiTheme="minorHAnsi" w:cstheme="minorHAnsi"/>
          <w:sz w:val="24"/>
          <w:szCs w:val="24"/>
        </w:rPr>
        <w:t xml:space="preserve"> compagnie selezionate si avvarrà anche del tutoraggio </w:t>
      </w:r>
      <w:r w:rsidR="005D094B">
        <w:rPr>
          <w:rFonts w:asciiTheme="minorHAnsi" w:hAnsiTheme="minorHAnsi" w:cstheme="minorHAnsi"/>
          <w:sz w:val="24"/>
          <w:szCs w:val="24"/>
        </w:rPr>
        <w:t>della Casa dello Spettatore di Roma;</w:t>
      </w:r>
    </w:p>
    <w:p w14:paraId="780BACB2" w14:textId="12D286CE" w:rsidR="00FC56EA" w:rsidRPr="00FC56EA" w:rsidRDefault="00FC56EA" w:rsidP="00FC56EA">
      <w:pPr>
        <w:pStyle w:val="Normale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567" w:hanging="28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FC56EA">
        <w:rPr>
          <w:rFonts w:asciiTheme="minorHAnsi" w:hAnsiTheme="minorHAnsi" w:cstheme="minorHAnsi"/>
          <w:color w:val="000000"/>
          <w:sz w:val="24"/>
          <w:szCs w:val="24"/>
        </w:rPr>
        <w:t>supporto organizzativo per eventuali incontri col pubblico o con fasce specifiche della comunità, richiesti dalla compagnia/artista ospite;</w:t>
      </w:r>
    </w:p>
    <w:p w14:paraId="15415BF4" w14:textId="57A6A6DE" w:rsidR="006A2CF6" w:rsidRDefault="006A2CF6" w:rsidP="00FC56EA">
      <w:pPr>
        <w:pStyle w:val="Normale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567" w:hanging="28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alloggio per l’intera durata della residenza;</w:t>
      </w:r>
    </w:p>
    <w:p w14:paraId="197F5FA0" w14:textId="11FE6905" w:rsidR="00FC56EA" w:rsidRDefault="00D1788F" w:rsidP="00FC56EA">
      <w:pPr>
        <w:pStyle w:val="Normale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567" w:hanging="28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s</w:t>
      </w:r>
      <w:r w:rsidR="00814B96">
        <w:rPr>
          <w:rFonts w:asciiTheme="minorHAnsi" w:hAnsiTheme="minorHAnsi" w:cstheme="minorHAnsi"/>
          <w:color w:val="000000"/>
          <w:sz w:val="24"/>
          <w:szCs w:val="24"/>
        </w:rPr>
        <w:t xml:space="preserve">ostegno alla produzione, che verrà quantificato </w:t>
      </w:r>
      <w:r w:rsidR="005D094B">
        <w:rPr>
          <w:rFonts w:asciiTheme="minorHAnsi" w:hAnsiTheme="minorHAnsi" w:cstheme="minorHAnsi"/>
          <w:color w:val="000000"/>
          <w:sz w:val="24"/>
          <w:szCs w:val="24"/>
        </w:rPr>
        <w:t>con i selezionati, partendo da una base di € 3.000,00</w:t>
      </w:r>
      <w:r>
        <w:rPr>
          <w:rFonts w:asciiTheme="minorHAnsi" w:hAnsiTheme="minorHAnsi" w:cstheme="minorHAnsi"/>
          <w:color w:val="000000"/>
          <w:sz w:val="24"/>
          <w:szCs w:val="24"/>
        </w:rPr>
        <w:t>;</w:t>
      </w:r>
      <w:r w:rsidR="00FC56E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5E7E3F94" w14:textId="317DF404" w:rsidR="00814B96" w:rsidRPr="00FC56EA" w:rsidRDefault="00814B96" w:rsidP="00FC56EA">
      <w:pPr>
        <w:pStyle w:val="Normale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567" w:hanging="28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eventuale piattaforma e supporto tecnico/logistico </w:t>
      </w:r>
      <w:r w:rsidR="005D094B">
        <w:rPr>
          <w:rFonts w:asciiTheme="minorHAnsi" w:hAnsiTheme="minorHAnsi" w:cstheme="minorHAnsi"/>
          <w:color w:val="000000"/>
          <w:sz w:val="24"/>
          <w:szCs w:val="24"/>
        </w:rPr>
        <w:t>in caso di tutoraggi da remoto</w:t>
      </w:r>
      <w:r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14:paraId="5314BDAE" w14:textId="4F3E5626" w:rsidR="00E45D2D" w:rsidRDefault="00E45D2D" w:rsidP="00E45D2D">
      <w:pPr>
        <w:pStyle w:val="Normale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567" w:hanging="283"/>
        <w:jc w:val="both"/>
        <w:rPr>
          <w:rFonts w:eastAsia="Times New Roman" w:cstheme="minorHAnsi"/>
          <w:color w:val="000000"/>
          <w:spacing w:val="8"/>
          <w:sz w:val="24"/>
          <w:szCs w:val="24"/>
        </w:rPr>
      </w:pPr>
      <w:proofErr w:type="gramStart"/>
      <w:r>
        <w:rPr>
          <w:rFonts w:eastAsia="Times New Roman" w:cstheme="minorHAnsi"/>
          <w:color w:val="000000"/>
          <w:spacing w:val="8"/>
          <w:sz w:val="24"/>
          <w:szCs w:val="24"/>
        </w:rPr>
        <w:t>le</w:t>
      </w:r>
      <w:proofErr w:type="gramEnd"/>
      <w:r>
        <w:rPr>
          <w:rFonts w:eastAsia="Times New Roman" w:cstheme="minorHAnsi"/>
          <w:color w:val="000000"/>
          <w:spacing w:val="8"/>
          <w:sz w:val="24"/>
          <w:szCs w:val="24"/>
        </w:rPr>
        <w:t xml:space="preserve"> compagnie </w:t>
      </w:r>
      <w:proofErr w:type="spellStart"/>
      <w:r>
        <w:rPr>
          <w:rFonts w:eastAsia="Times New Roman" w:cstheme="minorHAnsi"/>
          <w:color w:val="000000"/>
          <w:spacing w:val="8"/>
          <w:sz w:val="24"/>
          <w:szCs w:val="24"/>
        </w:rPr>
        <w:t>Factory</w:t>
      </w:r>
      <w:proofErr w:type="spellEnd"/>
      <w:r>
        <w:rPr>
          <w:rFonts w:eastAsia="Times New Roman" w:cstheme="minorHAnsi"/>
          <w:color w:val="000000"/>
          <w:spacing w:val="8"/>
          <w:sz w:val="24"/>
          <w:szCs w:val="24"/>
        </w:rPr>
        <w:t xml:space="preserve"> e Principio Attivo Teatro valuteranno l’</w:t>
      </w:r>
      <w:r w:rsidR="006D7CC2">
        <w:rPr>
          <w:rFonts w:eastAsia="Times New Roman" w:cstheme="minorHAnsi"/>
          <w:color w:val="000000"/>
          <w:spacing w:val="8"/>
          <w:sz w:val="24"/>
          <w:szCs w:val="24"/>
        </w:rPr>
        <w:t xml:space="preserve">eventuale </w:t>
      </w:r>
      <w:r>
        <w:rPr>
          <w:rFonts w:eastAsia="Times New Roman" w:cstheme="minorHAnsi"/>
          <w:color w:val="000000"/>
          <w:spacing w:val="8"/>
          <w:sz w:val="24"/>
          <w:szCs w:val="24"/>
        </w:rPr>
        <w:t xml:space="preserve">inserimento di  uno dei progetti </w:t>
      </w:r>
      <w:r w:rsidRPr="001D59B3">
        <w:rPr>
          <w:rFonts w:eastAsia="Times New Roman" w:cstheme="minorHAnsi"/>
          <w:color w:val="000000" w:themeColor="text1"/>
          <w:spacing w:val="8"/>
          <w:sz w:val="24"/>
          <w:szCs w:val="24"/>
        </w:rPr>
        <w:t>all’interno del Festival</w:t>
      </w:r>
      <w:r w:rsidR="005D5CC0" w:rsidRPr="001D59B3">
        <w:rPr>
          <w:rFonts w:eastAsia="Times New Roman" w:cstheme="minorHAnsi"/>
          <w:color w:val="000000" w:themeColor="text1"/>
          <w:spacing w:val="8"/>
          <w:sz w:val="24"/>
          <w:szCs w:val="24"/>
        </w:rPr>
        <w:t xml:space="preserve"> Kids</w:t>
      </w:r>
      <w:r>
        <w:rPr>
          <w:rFonts w:eastAsia="Times New Roman" w:cstheme="minorHAnsi"/>
          <w:color w:val="000000"/>
          <w:spacing w:val="8"/>
          <w:sz w:val="24"/>
          <w:szCs w:val="24"/>
        </w:rPr>
        <w:t xml:space="preserve">, di cui curano la Direzione artistica, che avrà luogo </w:t>
      </w:r>
      <w:r w:rsidR="005D5CC0">
        <w:rPr>
          <w:rFonts w:eastAsia="Times New Roman" w:cstheme="minorHAnsi"/>
          <w:color w:val="000000"/>
          <w:spacing w:val="8"/>
          <w:sz w:val="24"/>
          <w:szCs w:val="24"/>
        </w:rPr>
        <w:t>a Lecce</w:t>
      </w:r>
      <w:r>
        <w:rPr>
          <w:rFonts w:eastAsia="Times New Roman" w:cstheme="minorHAnsi"/>
          <w:color w:val="000000"/>
          <w:spacing w:val="8"/>
          <w:sz w:val="24"/>
          <w:szCs w:val="24"/>
        </w:rPr>
        <w:t xml:space="preserve">, </w:t>
      </w:r>
      <w:r w:rsidR="005D5CC0">
        <w:rPr>
          <w:rFonts w:eastAsia="Times New Roman" w:cstheme="minorHAnsi"/>
          <w:color w:val="000000"/>
          <w:spacing w:val="8"/>
          <w:sz w:val="24"/>
          <w:szCs w:val="24"/>
        </w:rPr>
        <w:t>nel dicembre</w:t>
      </w:r>
      <w:r>
        <w:rPr>
          <w:rFonts w:eastAsia="Times New Roman" w:cstheme="minorHAnsi"/>
          <w:color w:val="000000"/>
          <w:spacing w:val="8"/>
          <w:sz w:val="24"/>
          <w:szCs w:val="24"/>
        </w:rPr>
        <w:t xml:space="preserve"> 202</w:t>
      </w:r>
      <w:r w:rsidR="005D094B">
        <w:rPr>
          <w:rFonts w:eastAsia="Times New Roman" w:cstheme="minorHAnsi"/>
          <w:color w:val="000000"/>
          <w:spacing w:val="8"/>
          <w:sz w:val="24"/>
          <w:szCs w:val="24"/>
        </w:rPr>
        <w:t>3</w:t>
      </w:r>
      <w:r>
        <w:rPr>
          <w:rFonts w:eastAsia="Times New Roman" w:cstheme="minorHAnsi"/>
          <w:color w:val="000000"/>
          <w:spacing w:val="8"/>
          <w:sz w:val="24"/>
          <w:szCs w:val="24"/>
        </w:rPr>
        <w:t>.</w:t>
      </w:r>
    </w:p>
    <w:p w14:paraId="5DBD8B55" w14:textId="3F2B8EDF" w:rsidR="00E45D2D" w:rsidRDefault="00E45D2D" w:rsidP="00E45D2D">
      <w:pPr>
        <w:pStyle w:val="Normale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567" w:hanging="28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bookmarkStart w:id="3" w:name="_Hlk115087926"/>
      <w:r>
        <w:rPr>
          <w:rFonts w:asciiTheme="minorHAnsi" w:hAnsiTheme="minorHAnsi" w:cstheme="minorHAnsi"/>
          <w:color w:val="000000"/>
          <w:sz w:val="24"/>
          <w:szCs w:val="24"/>
        </w:rPr>
        <w:t>le compagnie Bottega degli Apocrifi, C.R</w:t>
      </w:r>
      <w:r w:rsidR="0029687E">
        <w:rPr>
          <w:rFonts w:asciiTheme="minorHAnsi" w:hAnsiTheme="minorHAnsi" w:cstheme="minorHAnsi"/>
          <w:color w:val="000000"/>
          <w:sz w:val="24"/>
          <w:szCs w:val="24"/>
        </w:rPr>
        <w:t>.E</w:t>
      </w:r>
      <w:r>
        <w:rPr>
          <w:rFonts w:asciiTheme="minorHAnsi" w:hAnsiTheme="minorHAnsi" w:cstheme="minorHAnsi"/>
          <w:color w:val="000000"/>
          <w:sz w:val="24"/>
          <w:szCs w:val="24"/>
        </w:rPr>
        <w:t>.S.T. e Luna nel letto valuteranno l’</w:t>
      </w:r>
      <w:r w:rsidR="006D7CC2">
        <w:rPr>
          <w:rFonts w:asciiTheme="minorHAnsi" w:hAnsiTheme="minorHAnsi" w:cstheme="minorHAnsi"/>
          <w:color w:val="000000"/>
          <w:sz w:val="24"/>
          <w:szCs w:val="24"/>
        </w:rPr>
        <w:t xml:space="preserve">eventuale </w:t>
      </w:r>
      <w:r>
        <w:rPr>
          <w:rFonts w:asciiTheme="minorHAnsi" w:hAnsiTheme="minorHAnsi" w:cstheme="minorHAnsi"/>
          <w:color w:val="000000"/>
          <w:sz w:val="24"/>
          <w:szCs w:val="24"/>
        </w:rPr>
        <w:t>inserimento di uno dei progetti ospitati nella programmazione dei teatri di Manfredonia, Taranto, Ruvo di Puglia per la stagione 202</w:t>
      </w:r>
      <w:r w:rsidR="005D094B">
        <w:rPr>
          <w:rFonts w:asciiTheme="minorHAnsi" w:hAnsiTheme="minorHAnsi" w:cstheme="minorHAnsi"/>
          <w:color w:val="000000"/>
          <w:sz w:val="24"/>
          <w:szCs w:val="24"/>
        </w:rPr>
        <w:t>3</w:t>
      </w:r>
      <w:r>
        <w:rPr>
          <w:rFonts w:asciiTheme="minorHAnsi" w:hAnsiTheme="minorHAnsi" w:cstheme="minorHAnsi"/>
          <w:color w:val="000000"/>
          <w:sz w:val="24"/>
          <w:szCs w:val="24"/>
        </w:rPr>
        <w:t>/2</w:t>
      </w:r>
      <w:r w:rsidR="005D094B">
        <w:rPr>
          <w:rFonts w:asciiTheme="minorHAnsi" w:hAnsiTheme="minorHAnsi" w:cstheme="minorHAnsi"/>
          <w:color w:val="000000"/>
          <w:sz w:val="24"/>
          <w:szCs w:val="24"/>
        </w:rPr>
        <w:t>4</w:t>
      </w:r>
      <w:r w:rsidR="00D1788F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bookmarkEnd w:id="3"/>
    <w:p w14:paraId="0514CD71" w14:textId="77777777" w:rsidR="005D094B" w:rsidRPr="00FC56EA" w:rsidRDefault="005D094B" w:rsidP="005D094B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567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bookmarkEnd w:id="1"/>
    <w:p w14:paraId="0D02D075" w14:textId="3BE4DD13" w:rsidR="008C1C60" w:rsidRPr="00E56D58" w:rsidRDefault="005D094B" w:rsidP="005D094B">
      <w:pPr>
        <w:pStyle w:val="Normale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56D58">
        <w:rPr>
          <w:rFonts w:asciiTheme="minorHAnsi" w:hAnsiTheme="minorHAnsi" w:cstheme="minorHAnsi"/>
          <w:color w:val="000000"/>
          <w:sz w:val="24"/>
          <w:szCs w:val="24"/>
        </w:rPr>
        <w:t xml:space="preserve">Gli Artisti nei Territori del progetto Teatro tra le generazioni metteranno a disposizione di uno dei progetti selezionati: </w:t>
      </w:r>
    </w:p>
    <w:p w14:paraId="447C9FCF" w14:textId="77777777" w:rsidR="005D094B" w:rsidRPr="00E56D58" w:rsidRDefault="005D094B" w:rsidP="005D094B">
      <w:pPr>
        <w:pStyle w:val="Normale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567" w:hanging="28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56D58">
        <w:rPr>
          <w:rFonts w:asciiTheme="minorHAnsi" w:hAnsiTheme="minorHAnsi" w:cstheme="minorHAnsi"/>
          <w:color w:val="000000"/>
          <w:sz w:val="24"/>
          <w:szCs w:val="24"/>
        </w:rPr>
        <w:t>spazio teatrale attrezzato per 15</w:t>
      </w:r>
      <w:r w:rsidRPr="00E56D5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giorni (</w:t>
      </w:r>
      <w:r w:rsidRPr="00E56D58">
        <w:rPr>
          <w:rFonts w:asciiTheme="minorHAnsi" w:hAnsiTheme="minorHAnsi" w:cstheme="minorHAnsi"/>
          <w:color w:val="000000"/>
          <w:sz w:val="24"/>
          <w:szCs w:val="24"/>
        </w:rPr>
        <w:t>anche non consecutivi);</w:t>
      </w:r>
    </w:p>
    <w:p w14:paraId="7C0B9692" w14:textId="3B3876B1" w:rsidR="005D094B" w:rsidRPr="00E56D58" w:rsidRDefault="005D094B" w:rsidP="005D094B">
      <w:pPr>
        <w:pStyle w:val="Normale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567" w:hanging="283"/>
        <w:jc w:val="both"/>
        <w:rPr>
          <w:rFonts w:asciiTheme="minorHAnsi" w:hAnsiTheme="minorHAnsi" w:cstheme="minorHAnsi"/>
          <w:sz w:val="24"/>
          <w:szCs w:val="24"/>
        </w:rPr>
      </w:pPr>
      <w:r w:rsidRPr="00E56D58">
        <w:rPr>
          <w:rFonts w:asciiTheme="minorHAnsi" w:hAnsiTheme="minorHAnsi" w:cstheme="minorHAnsi"/>
          <w:color w:val="000000"/>
          <w:sz w:val="24"/>
          <w:szCs w:val="24"/>
        </w:rPr>
        <w:t>tutoraggio</w:t>
      </w:r>
      <w:r w:rsidR="00E56D58" w:rsidRPr="00E56D58">
        <w:rPr>
          <w:rFonts w:asciiTheme="minorHAnsi" w:hAnsiTheme="minorHAnsi" w:cstheme="minorHAnsi"/>
          <w:color w:val="000000"/>
          <w:sz w:val="24"/>
          <w:szCs w:val="24"/>
        </w:rPr>
        <w:t>.  Al gruppo/artista selezionato verrà garantito costante tutoraggio da parte degli artisti, tecnici e organizzatori delle compagnie del raggruppamento.</w:t>
      </w:r>
    </w:p>
    <w:p w14:paraId="639C6A8E" w14:textId="77777777" w:rsidR="005D094B" w:rsidRPr="00E56D58" w:rsidRDefault="005D094B" w:rsidP="005D094B">
      <w:pPr>
        <w:pStyle w:val="Normale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567" w:hanging="28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56D58">
        <w:rPr>
          <w:rFonts w:asciiTheme="minorHAnsi" w:hAnsiTheme="minorHAnsi" w:cstheme="minorHAnsi"/>
          <w:color w:val="000000"/>
          <w:sz w:val="24"/>
          <w:szCs w:val="24"/>
        </w:rPr>
        <w:t>supporto organizzativo per eventuali incontri col pubblico o con fasce specifiche della comunità, richiesti dalla compagnia/artista ospite;</w:t>
      </w:r>
    </w:p>
    <w:p w14:paraId="02B0ABD2" w14:textId="77777777" w:rsidR="005D094B" w:rsidRPr="00E56D58" w:rsidRDefault="005D094B" w:rsidP="005D094B">
      <w:pPr>
        <w:pStyle w:val="Normale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567" w:hanging="28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56D58">
        <w:rPr>
          <w:rFonts w:asciiTheme="minorHAnsi" w:hAnsiTheme="minorHAnsi" w:cstheme="minorHAnsi"/>
          <w:color w:val="000000"/>
          <w:sz w:val="24"/>
          <w:szCs w:val="24"/>
        </w:rPr>
        <w:t>alloggio per l’intera durata della residenza;</w:t>
      </w:r>
    </w:p>
    <w:p w14:paraId="4EBC4FC9" w14:textId="26EA65C9" w:rsidR="005D094B" w:rsidRPr="00E56D58" w:rsidRDefault="005D094B" w:rsidP="005D094B">
      <w:pPr>
        <w:pStyle w:val="Normale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567" w:hanging="28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56D58">
        <w:rPr>
          <w:rFonts w:asciiTheme="minorHAnsi" w:hAnsiTheme="minorHAnsi" w:cstheme="minorHAnsi"/>
          <w:color w:val="000000"/>
          <w:sz w:val="24"/>
          <w:szCs w:val="24"/>
        </w:rPr>
        <w:t xml:space="preserve">sostegno alla produzione, che verrà quantificato con i selezionati, di € </w:t>
      </w:r>
      <w:r w:rsidR="00D4169F">
        <w:rPr>
          <w:rFonts w:asciiTheme="minorHAnsi" w:hAnsiTheme="minorHAnsi" w:cstheme="minorHAnsi"/>
          <w:color w:val="000000"/>
          <w:sz w:val="24"/>
          <w:szCs w:val="24"/>
        </w:rPr>
        <w:t>2</w:t>
      </w:r>
      <w:r w:rsidRPr="00E56D58">
        <w:rPr>
          <w:rFonts w:asciiTheme="minorHAnsi" w:hAnsiTheme="minorHAnsi" w:cstheme="minorHAnsi"/>
          <w:color w:val="000000"/>
          <w:sz w:val="24"/>
          <w:szCs w:val="24"/>
        </w:rPr>
        <w:t>.000,00</w:t>
      </w:r>
      <w:r w:rsidR="00E56D58">
        <w:rPr>
          <w:rFonts w:asciiTheme="minorHAnsi" w:hAnsiTheme="minorHAnsi" w:cstheme="minorHAnsi"/>
          <w:color w:val="000000"/>
          <w:sz w:val="24"/>
          <w:szCs w:val="24"/>
        </w:rPr>
        <w:t xml:space="preserve"> massimo</w:t>
      </w:r>
      <w:r w:rsidRPr="00E56D58">
        <w:rPr>
          <w:rFonts w:asciiTheme="minorHAnsi" w:hAnsiTheme="minorHAnsi" w:cstheme="minorHAnsi"/>
          <w:color w:val="000000"/>
          <w:sz w:val="24"/>
          <w:szCs w:val="24"/>
        </w:rPr>
        <w:t xml:space="preserve">; </w:t>
      </w:r>
    </w:p>
    <w:p w14:paraId="294DAA37" w14:textId="2BA5A9CA" w:rsidR="005D094B" w:rsidRPr="00E56D58" w:rsidRDefault="005D094B" w:rsidP="005D094B">
      <w:pPr>
        <w:pStyle w:val="Normale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567" w:hanging="28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56D58">
        <w:rPr>
          <w:rFonts w:asciiTheme="minorHAnsi" w:hAnsiTheme="minorHAnsi" w:cstheme="minorHAnsi"/>
          <w:color w:val="000000"/>
          <w:sz w:val="24"/>
          <w:szCs w:val="24"/>
        </w:rPr>
        <w:t>eventuale piattaforma e supporto tecnico/logistico in caso di tutoraggi da remoto.</w:t>
      </w:r>
    </w:p>
    <w:p w14:paraId="2ACF02AB" w14:textId="1BF3F091" w:rsidR="00E56D58" w:rsidRDefault="00E56D58" w:rsidP="00E56D58">
      <w:pPr>
        <w:pStyle w:val="Normale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567" w:hanging="28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la compagnia </w:t>
      </w:r>
      <w:r w:rsidRPr="002361C3">
        <w:rPr>
          <w:rFonts w:asciiTheme="minorHAnsi" w:hAnsiTheme="minorHAnsi" w:cstheme="minorHAnsi"/>
          <w:color w:val="000000"/>
          <w:sz w:val="24"/>
          <w:szCs w:val="24"/>
        </w:rPr>
        <w:t>Giallo</w:t>
      </w:r>
      <w:r w:rsidR="00D86A5E" w:rsidRPr="002361C3">
        <w:rPr>
          <w:rFonts w:asciiTheme="minorHAnsi" w:hAnsiTheme="minorHAnsi" w:cstheme="minorHAnsi"/>
          <w:color w:val="000000"/>
          <w:sz w:val="24"/>
          <w:szCs w:val="24"/>
        </w:rPr>
        <w:t xml:space="preserve"> M</w:t>
      </w:r>
      <w:r w:rsidRPr="002361C3">
        <w:rPr>
          <w:rFonts w:asciiTheme="minorHAnsi" w:hAnsiTheme="minorHAnsi" w:cstheme="minorHAnsi"/>
          <w:color w:val="000000"/>
          <w:sz w:val="24"/>
          <w:szCs w:val="24"/>
        </w:rPr>
        <w:t xml:space="preserve">are </w:t>
      </w:r>
      <w:proofErr w:type="spellStart"/>
      <w:r w:rsidR="00D86A5E" w:rsidRPr="002361C3">
        <w:rPr>
          <w:rFonts w:asciiTheme="minorHAnsi" w:hAnsiTheme="minorHAnsi" w:cstheme="minorHAnsi"/>
          <w:color w:val="000000"/>
          <w:sz w:val="24"/>
          <w:szCs w:val="24"/>
        </w:rPr>
        <w:t>M</w:t>
      </w:r>
      <w:r w:rsidRPr="002361C3">
        <w:rPr>
          <w:rFonts w:asciiTheme="minorHAnsi" w:hAnsiTheme="minorHAnsi" w:cstheme="minorHAnsi"/>
          <w:color w:val="000000"/>
          <w:sz w:val="24"/>
          <w:szCs w:val="24"/>
        </w:rPr>
        <w:t>inimal</w:t>
      </w:r>
      <w:proofErr w:type="spellEnd"/>
      <w:r w:rsidRPr="002361C3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D86A5E" w:rsidRPr="002361C3">
        <w:rPr>
          <w:rFonts w:asciiTheme="minorHAnsi" w:hAnsiTheme="minorHAnsi" w:cstheme="minorHAnsi"/>
          <w:color w:val="000000"/>
          <w:sz w:val="24"/>
          <w:szCs w:val="24"/>
        </w:rPr>
        <w:t>T</w:t>
      </w:r>
      <w:r w:rsidRPr="002361C3">
        <w:rPr>
          <w:rFonts w:asciiTheme="minorHAnsi" w:hAnsiTheme="minorHAnsi" w:cstheme="minorHAnsi"/>
          <w:color w:val="000000"/>
          <w:sz w:val="24"/>
          <w:szCs w:val="24"/>
        </w:rPr>
        <w:t>eatro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valuterà l’eventuale inserimento della compagnia/artista all’interno del Festival Teatro tra le generazioni</w:t>
      </w:r>
      <w:r w:rsidR="00D86A5E">
        <w:rPr>
          <w:rFonts w:asciiTheme="minorHAnsi" w:hAnsiTheme="minorHAnsi" w:cstheme="minorHAnsi"/>
          <w:color w:val="000000"/>
          <w:sz w:val="24"/>
          <w:szCs w:val="24"/>
        </w:rPr>
        <w:t>- Castelfiorentino (FI)</w:t>
      </w:r>
    </w:p>
    <w:p w14:paraId="285523F5" w14:textId="497A60AF" w:rsidR="00E56D58" w:rsidRDefault="00E56D58" w:rsidP="00E56D58">
      <w:pPr>
        <w:pStyle w:val="Normale1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567" w:hanging="28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le compagnie </w:t>
      </w:r>
      <w:proofErr w:type="spellStart"/>
      <w:r>
        <w:rPr>
          <w:rFonts w:asciiTheme="minorHAnsi" w:hAnsiTheme="minorHAnsi" w:cstheme="minorHAnsi"/>
          <w:color w:val="000000"/>
          <w:sz w:val="24"/>
          <w:szCs w:val="24"/>
        </w:rPr>
        <w:t>Catalyst</w:t>
      </w:r>
      <w:proofErr w:type="spellEnd"/>
      <w:r>
        <w:rPr>
          <w:rFonts w:asciiTheme="minorHAnsi" w:hAnsiTheme="minorHAnsi" w:cstheme="minorHAnsi"/>
          <w:color w:val="000000"/>
          <w:sz w:val="24"/>
          <w:szCs w:val="24"/>
        </w:rPr>
        <w:t xml:space="preserve"> e Teatro Popolare d’arte, valuteranno l’eventuale inserimento di uno dei progetti selezionati dal bando nella programmazione dei teatri di Barberino di Mugello e Lastra a Signa per la stagione 2023/24.</w:t>
      </w:r>
    </w:p>
    <w:p w14:paraId="5601ED47" w14:textId="77777777" w:rsidR="005D094B" w:rsidRDefault="005D094B" w:rsidP="005D094B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284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420C20CA" w14:textId="1790C5F3" w:rsidR="007D0731" w:rsidRDefault="007D0731" w:rsidP="0034702A">
      <w:pPr>
        <w:pStyle w:val="Normale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284" w:hanging="284"/>
        <w:jc w:val="both"/>
        <w:rPr>
          <w:rFonts w:eastAsia="Times New Roman" w:cstheme="minorHAnsi"/>
          <w:color w:val="000000"/>
          <w:spacing w:val="8"/>
          <w:sz w:val="24"/>
          <w:szCs w:val="24"/>
        </w:rPr>
      </w:pPr>
      <w:r>
        <w:rPr>
          <w:rFonts w:eastAsia="Times New Roman" w:cstheme="minorHAnsi"/>
          <w:color w:val="000000"/>
          <w:spacing w:val="8"/>
          <w:sz w:val="24"/>
          <w:szCs w:val="24"/>
        </w:rPr>
        <w:lastRenderedPageBreak/>
        <w:t>Fondazione SAT sarà coinvolta nell</w:t>
      </w:r>
      <w:r w:rsidR="00FB45D7">
        <w:rPr>
          <w:rFonts w:eastAsia="Times New Roman" w:cstheme="minorHAnsi"/>
          <w:color w:val="000000"/>
          <w:spacing w:val="8"/>
          <w:sz w:val="24"/>
          <w:szCs w:val="24"/>
        </w:rPr>
        <w:t>a fase finale delle residenze e si riserverà di valutare l’offerta di debutto dello spettacolo alla più grande vetrina di teatro ragazzi del mezzogiorno: Maggio all’infanzia 202</w:t>
      </w:r>
      <w:r w:rsidR="005D094B">
        <w:rPr>
          <w:rFonts w:eastAsia="Times New Roman" w:cstheme="minorHAnsi"/>
          <w:color w:val="000000"/>
          <w:spacing w:val="8"/>
          <w:sz w:val="24"/>
          <w:szCs w:val="24"/>
        </w:rPr>
        <w:t>3</w:t>
      </w:r>
      <w:r w:rsidR="00FB45D7">
        <w:rPr>
          <w:rFonts w:eastAsia="Times New Roman" w:cstheme="minorHAnsi"/>
          <w:color w:val="000000"/>
          <w:spacing w:val="8"/>
          <w:sz w:val="24"/>
          <w:szCs w:val="24"/>
        </w:rPr>
        <w:t>.</w:t>
      </w:r>
    </w:p>
    <w:p w14:paraId="4CE15063" w14:textId="77777777" w:rsidR="00FB45D7" w:rsidRDefault="00FB45D7" w:rsidP="00FB45D7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ind w:left="284"/>
        <w:jc w:val="both"/>
        <w:rPr>
          <w:rFonts w:eastAsia="Times New Roman" w:cstheme="minorHAnsi"/>
          <w:color w:val="000000"/>
          <w:spacing w:val="8"/>
          <w:sz w:val="24"/>
          <w:szCs w:val="24"/>
        </w:rPr>
      </w:pPr>
    </w:p>
    <w:p w14:paraId="25245AE5" w14:textId="0D6F87E6" w:rsidR="00EA3B38" w:rsidRPr="005D094B" w:rsidRDefault="00EA3B38" w:rsidP="0034702A">
      <w:pPr>
        <w:pStyle w:val="Normale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284" w:hanging="284"/>
        <w:jc w:val="both"/>
        <w:rPr>
          <w:rFonts w:eastAsia="Times New Roman" w:cstheme="minorHAnsi"/>
          <w:color w:val="000000"/>
          <w:spacing w:val="8"/>
          <w:sz w:val="24"/>
          <w:szCs w:val="24"/>
        </w:rPr>
      </w:pPr>
      <w:bookmarkStart w:id="4" w:name="_Hlk114771181"/>
      <w:r w:rsidRPr="00A52A6C">
        <w:rPr>
          <w:rFonts w:eastAsia="Times New Roman" w:cstheme="minorHAnsi"/>
          <w:color w:val="000000"/>
          <w:spacing w:val="8"/>
          <w:sz w:val="24"/>
          <w:szCs w:val="24"/>
        </w:rPr>
        <w:t xml:space="preserve">Alle compagnie selezionate </w:t>
      </w:r>
      <w:r w:rsidR="0034702A">
        <w:rPr>
          <w:rFonts w:eastAsia="Times New Roman" w:cstheme="minorHAnsi"/>
          <w:color w:val="000000"/>
          <w:spacing w:val="8"/>
          <w:sz w:val="24"/>
          <w:szCs w:val="24"/>
        </w:rPr>
        <w:t>sarà</w:t>
      </w:r>
      <w:r w:rsidRPr="00A52A6C">
        <w:rPr>
          <w:rFonts w:eastAsia="Times New Roman" w:cstheme="minorHAnsi"/>
          <w:color w:val="000000"/>
          <w:spacing w:val="8"/>
          <w:sz w:val="24"/>
          <w:szCs w:val="24"/>
        </w:rPr>
        <w:t xml:space="preserve"> fatto obbligo di inserire nei crediti dello spettacolo la dicitura: </w:t>
      </w:r>
      <w:r w:rsidRPr="00A52A6C">
        <w:rPr>
          <w:rFonts w:eastAsia="Times New Roman" w:cstheme="minorHAnsi"/>
          <w:b/>
          <w:bCs/>
          <w:color w:val="222222"/>
          <w:spacing w:val="8"/>
          <w:sz w:val="24"/>
          <w:szCs w:val="24"/>
        </w:rPr>
        <w:t xml:space="preserve">“con il supporto di </w:t>
      </w:r>
      <w:proofErr w:type="spellStart"/>
      <w:r w:rsidR="00BC210A">
        <w:rPr>
          <w:rFonts w:eastAsia="Times New Roman" w:cstheme="minorHAnsi"/>
          <w:b/>
          <w:bCs/>
          <w:color w:val="222222"/>
          <w:spacing w:val="8"/>
          <w:sz w:val="24"/>
          <w:szCs w:val="24"/>
        </w:rPr>
        <w:t>TRAC_Centro</w:t>
      </w:r>
      <w:proofErr w:type="spellEnd"/>
      <w:r w:rsidR="00BC210A">
        <w:rPr>
          <w:rFonts w:eastAsia="Times New Roman" w:cstheme="minorHAnsi"/>
          <w:b/>
          <w:bCs/>
          <w:color w:val="222222"/>
          <w:spacing w:val="8"/>
          <w:sz w:val="24"/>
          <w:szCs w:val="24"/>
        </w:rPr>
        <w:t xml:space="preserve"> di residenza teatrale pugliese</w:t>
      </w:r>
      <w:r w:rsidR="0034702A">
        <w:rPr>
          <w:rFonts w:eastAsia="Times New Roman" w:cstheme="minorHAnsi"/>
          <w:color w:val="222222"/>
          <w:spacing w:val="8"/>
          <w:sz w:val="24"/>
          <w:szCs w:val="24"/>
        </w:rPr>
        <w:t>”</w:t>
      </w:r>
    </w:p>
    <w:bookmarkEnd w:id="4"/>
    <w:p w14:paraId="1602B746" w14:textId="77777777" w:rsidR="005D094B" w:rsidRDefault="005D094B" w:rsidP="005D094B">
      <w:pPr>
        <w:pStyle w:val="Paragrafoelenco"/>
        <w:rPr>
          <w:rFonts w:eastAsia="Times New Roman" w:cstheme="minorHAnsi"/>
          <w:color w:val="000000"/>
          <w:spacing w:val="8"/>
          <w:sz w:val="24"/>
          <w:szCs w:val="24"/>
        </w:rPr>
      </w:pPr>
    </w:p>
    <w:p w14:paraId="43BB14D8" w14:textId="2C1FE480" w:rsidR="005D094B" w:rsidRPr="00DD212E" w:rsidRDefault="005D094B" w:rsidP="005D094B">
      <w:pPr>
        <w:pStyle w:val="Normale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284" w:hanging="284"/>
        <w:jc w:val="both"/>
        <w:rPr>
          <w:rFonts w:eastAsia="Times New Roman" w:cstheme="minorHAnsi"/>
          <w:color w:val="000000"/>
          <w:spacing w:val="8"/>
          <w:sz w:val="24"/>
          <w:szCs w:val="24"/>
        </w:rPr>
      </w:pPr>
      <w:r w:rsidRPr="00DD212E">
        <w:rPr>
          <w:rFonts w:eastAsia="Times New Roman" w:cstheme="minorHAnsi"/>
          <w:color w:val="000000"/>
          <w:spacing w:val="8"/>
          <w:sz w:val="24"/>
          <w:szCs w:val="24"/>
        </w:rPr>
        <w:t xml:space="preserve">Alla compagnia selezionata </w:t>
      </w:r>
      <w:r w:rsidR="00D226F4">
        <w:rPr>
          <w:rFonts w:eastAsia="Times New Roman" w:cstheme="minorHAnsi"/>
          <w:color w:val="000000"/>
          <w:spacing w:val="8"/>
          <w:sz w:val="24"/>
          <w:szCs w:val="24"/>
        </w:rPr>
        <w:t xml:space="preserve">anche </w:t>
      </w:r>
      <w:r w:rsidRPr="00DD212E">
        <w:rPr>
          <w:rFonts w:eastAsia="Times New Roman" w:cstheme="minorHAnsi"/>
          <w:color w:val="000000"/>
          <w:spacing w:val="8"/>
          <w:sz w:val="24"/>
          <w:szCs w:val="24"/>
        </w:rPr>
        <w:t>dagli Artisti nei Territori toscani sarà fatto obbligo di inserire nei crediti dello spettacolo la dicitura: </w:t>
      </w:r>
      <w:r w:rsidRPr="00DD212E">
        <w:rPr>
          <w:rFonts w:eastAsia="Times New Roman" w:cstheme="minorHAnsi"/>
          <w:b/>
          <w:bCs/>
          <w:color w:val="222222"/>
          <w:spacing w:val="8"/>
          <w:sz w:val="24"/>
          <w:szCs w:val="24"/>
        </w:rPr>
        <w:t xml:space="preserve">“con il supporto di </w:t>
      </w:r>
      <w:proofErr w:type="spellStart"/>
      <w:r w:rsidRPr="00DD212E">
        <w:rPr>
          <w:rFonts w:eastAsia="Times New Roman" w:cstheme="minorHAnsi"/>
          <w:b/>
          <w:bCs/>
          <w:color w:val="222222"/>
          <w:spacing w:val="8"/>
          <w:sz w:val="24"/>
          <w:szCs w:val="24"/>
        </w:rPr>
        <w:t>TRAC_Centro</w:t>
      </w:r>
      <w:proofErr w:type="spellEnd"/>
      <w:r w:rsidRPr="00DD212E">
        <w:rPr>
          <w:rFonts w:eastAsia="Times New Roman" w:cstheme="minorHAnsi"/>
          <w:b/>
          <w:bCs/>
          <w:color w:val="222222"/>
          <w:spacing w:val="8"/>
          <w:sz w:val="24"/>
          <w:szCs w:val="24"/>
        </w:rPr>
        <w:t xml:space="preserve"> di residenza teatrale pugliese</w:t>
      </w:r>
      <w:r w:rsidRPr="00DD212E">
        <w:rPr>
          <w:rFonts w:eastAsia="Times New Roman" w:cstheme="minorHAnsi"/>
          <w:b/>
          <w:color w:val="222222"/>
          <w:spacing w:val="8"/>
          <w:sz w:val="24"/>
          <w:szCs w:val="24"/>
        </w:rPr>
        <w:t xml:space="preserve"> e del progetto </w:t>
      </w:r>
      <w:proofErr w:type="spellStart"/>
      <w:r w:rsidRPr="00DD212E">
        <w:rPr>
          <w:rFonts w:eastAsia="Times New Roman" w:cstheme="minorHAnsi"/>
          <w:b/>
          <w:color w:val="222222"/>
          <w:spacing w:val="8"/>
          <w:sz w:val="24"/>
          <w:szCs w:val="24"/>
        </w:rPr>
        <w:t>AnT</w:t>
      </w:r>
      <w:proofErr w:type="spellEnd"/>
      <w:r w:rsidRPr="00DD212E">
        <w:rPr>
          <w:rFonts w:eastAsia="Times New Roman" w:cstheme="minorHAnsi"/>
          <w:b/>
          <w:color w:val="222222"/>
          <w:spacing w:val="8"/>
          <w:sz w:val="24"/>
          <w:szCs w:val="24"/>
        </w:rPr>
        <w:t xml:space="preserve"> Teatro tra le generazioni”</w:t>
      </w:r>
    </w:p>
    <w:p w14:paraId="1EAC8ED1" w14:textId="77777777" w:rsidR="007C3429" w:rsidRPr="00A52A6C" w:rsidRDefault="007C3429" w:rsidP="00D10797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5CEFB254" w14:textId="77777777" w:rsidR="00EA3B38" w:rsidRPr="00A52A6C" w:rsidRDefault="00EA3B38" w:rsidP="00D10797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  <w:r w:rsidRPr="00A52A6C">
        <w:rPr>
          <w:rFonts w:eastAsia="Times New Roman" w:cstheme="minorHAnsi"/>
          <w:b/>
          <w:bCs/>
          <w:color w:val="000000"/>
          <w:spacing w:val="8"/>
          <w:sz w:val="24"/>
          <w:szCs w:val="24"/>
          <w:lang w:eastAsia="it-IT"/>
        </w:rPr>
        <w:t>MATERI</w:t>
      </w:r>
      <w:r w:rsidR="007C3429">
        <w:rPr>
          <w:rFonts w:eastAsia="Times New Roman" w:cstheme="minorHAnsi"/>
          <w:b/>
          <w:bCs/>
          <w:color w:val="000000"/>
          <w:spacing w:val="8"/>
          <w:sz w:val="24"/>
          <w:szCs w:val="24"/>
          <w:lang w:eastAsia="it-IT"/>
        </w:rPr>
        <w:t>ALI PER LA SELEZIONE E SCADENZE</w:t>
      </w:r>
    </w:p>
    <w:p w14:paraId="72992883" w14:textId="3A771778" w:rsidR="00EA3B38" w:rsidRDefault="00EA3B38" w:rsidP="00D10797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  <w:r w:rsidRPr="00A52A6C"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>Per p</w:t>
      </w:r>
      <w:r w:rsidR="00743A49"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>artecipare al bando gli artisti/</w:t>
      </w:r>
      <w:r w:rsidRPr="00A52A6C"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 xml:space="preserve">compagnie </w:t>
      </w:r>
      <w:r w:rsidR="004A6199"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>dovranno</w:t>
      </w:r>
      <w:r w:rsidRPr="00A52A6C"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 xml:space="preserve"> </w:t>
      </w:r>
      <w:r w:rsidR="00743A49"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 xml:space="preserve">candidarsi inviando una mail con oggetto </w:t>
      </w:r>
      <w:r w:rsidR="00743A49" w:rsidRPr="004A6199"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>“</w:t>
      </w:r>
      <w:r w:rsidR="00F15EDD"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>CANDIDATURA_</w:t>
      </w:r>
      <w:r w:rsidR="00FB45D7"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>RESIDENZE PER</w:t>
      </w:r>
      <w:r w:rsidR="00F15EDD"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 xml:space="preserve"> LE NUOVE GENERAZIONI</w:t>
      </w:r>
      <w:r w:rsidR="00743A49" w:rsidRPr="004A6199"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>”</w:t>
      </w:r>
      <w:r w:rsidR="0034702A"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 xml:space="preserve"> all’indirizzo</w:t>
      </w:r>
      <w:r w:rsidR="0034702A">
        <w:rPr>
          <w:rFonts w:eastAsia="Times New Roman" w:cstheme="minorHAnsi"/>
          <w:b/>
          <w:bCs/>
          <w:color w:val="000000"/>
          <w:spacing w:val="8"/>
          <w:sz w:val="24"/>
          <w:szCs w:val="24"/>
          <w:lang w:eastAsia="it-IT"/>
        </w:rPr>
        <w:t xml:space="preserve"> </w:t>
      </w:r>
      <w:r w:rsidR="0034702A" w:rsidRPr="0034702A">
        <w:rPr>
          <w:rFonts w:eastAsia="Times New Roman" w:cstheme="minorHAnsi"/>
          <w:bCs/>
          <w:color w:val="000000"/>
          <w:spacing w:val="8"/>
          <w:sz w:val="24"/>
          <w:szCs w:val="24"/>
          <w:lang w:eastAsia="it-IT"/>
        </w:rPr>
        <w:t>email</w:t>
      </w:r>
      <w:r w:rsidR="0034702A">
        <w:rPr>
          <w:rFonts w:eastAsia="Times New Roman" w:cstheme="minorHAnsi"/>
          <w:b/>
          <w:bCs/>
          <w:color w:val="000000"/>
          <w:spacing w:val="8"/>
          <w:sz w:val="24"/>
          <w:szCs w:val="24"/>
          <w:lang w:eastAsia="it-IT"/>
        </w:rPr>
        <w:t xml:space="preserve"> </w:t>
      </w:r>
      <w:hyperlink r:id="rId8" w:history="1">
        <w:r w:rsidR="001D59B3" w:rsidRPr="00775C00">
          <w:rPr>
            <w:rStyle w:val="Collegamentoipertestuale"/>
            <w:rFonts w:eastAsia="Times New Roman" w:cstheme="minorHAnsi"/>
            <w:b/>
            <w:bCs/>
            <w:color w:val="auto"/>
            <w:spacing w:val="8"/>
            <w:sz w:val="24"/>
            <w:szCs w:val="24"/>
            <w:lang w:eastAsia="it-IT"/>
          </w:rPr>
          <w:t>info@assitej-italia.it</w:t>
        </w:r>
      </w:hyperlink>
      <w:r w:rsidR="001D59B3" w:rsidRPr="00775C00">
        <w:rPr>
          <w:rFonts w:eastAsia="Times New Roman" w:cstheme="minorHAnsi"/>
          <w:b/>
          <w:bCs/>
          <w:spacing w:val="8"/>
          <w:sz w:val="24"/>
          <w:szCs w:val="24"/>
          <w:lang w:eastAsia="it-IT"/>
        </w:rPr>
        <w:t xml:space="preserve"> </w:t>
      </w:r>
      <w:r w:rsidRPr="00A52A6C">
        <w:rPr>
          <w:rFonts w:eastAsia="Times New Roman" w:cstheme="minorHAnsi"/>
          <w:b/>
          <w:bCs/>
          <w:color w:val="000000"/>
          <w:spacing w:val="8"/>
          <w:sz w:val="24"/>
          <w:szCs w:val="24"/>
          <w:lang w:eastAsia="it-IT"/>
        </w:rPr>
        <w:t>entro e non oltre</w:t>
      </w:r>
      <w:r w:rsidR="0034702A">
        <w:rPr>
          <w:rFonts w:eastAsia="Times New Roman" w:cstheme="minorHAnsi"/>
          <w:b/>
          <w:bCs/>
          <w:color w:val="000000"/>
          <w:spacing w:val="8"/>
          <w:sz w:val="24"/>
          <w:szCs w:val="24"/>
          <w:lang w:eastAsia="it-IT"/>
        </w:rPr>
        <w:t xml:space="preserve"> </w:t>
      </w:r>
      <w:r w:rsidR="0034702A">
        <w:rPr>
          <w:rFonts w:eastAsia="Times New Roman" w:cstheme="minorHAnsi"/>
          <w:b/>
          <w:bCs/>
          <w:color w:val="000000"/>
          <w:spacing w:val="8"/>
          <w:sz w:val="24"/>
          <w:szCs w:val="24"/>
          <w:u w:val="single"/>
          <w:lang w:eastAsia="it-IT"/>
        </w:rPr>
        <w:t xml:space="preserve">la mezzanotte del </w:t>
      </w:r>
      <w:r w:rsidR="005D094B">
        <w:rPr>
          <w:rFonts w:eastAsia="Times New Roman" w:cstheme="minorHAnsi"/>
          <w:b/>
          <w:bCs/>
          <w:spacing w:val="8"/>
          <w:sz w:val="24"/>
          <w:szCs w:val="24"/>
          <w:u w:val="single"/>
          <w:lang w:eastAsia="it-IT"/>
        </w:rPr>
        <w:t>2</w:t>
      </w:r>
      <w:r w:rsidR="00006A06">
        <w:rPr>
          <w:rFonts w:eastAsia="Times New Roman" w:cstheme="minorHAnsi"/>
          <w:b/>
          <w:bCs/>
          <w:spacing w:val="8"/>
          <w:sz w:val="24"/>
          <w:szCs w:val="24"/>
          <w:u w:val="single"/>
          <w:lang w:eastAsia="it-IT"/>
        </w:rPr>
        <w:t>4</w:t>
      </w:r>
      <w:r w:rsidR="005D094B">
        <w:rPr>
          <w:rFonts w:eastAsia="Times New Roman" w:cstheme="minorHAnsi"/>
          <w:b/>
          <w:bCs/>
          <w:spacing w:val="8"/>
          <w:sz w:val="24"/>
          <w:szCs w:val="24"/>
          <w:u w:val="single"/>
          <w:lang w:eastAsia="it-IT"/>
        </w:rPr>
        <w:t xml:space="preserve"> ottobre</w:t>
      </w:r>
      <w:r w:rsidR="00FB45D7">
        <w:rPr>
          <w:rFonts w:eastAsia="Times New Roman" w:cstheme="minorHAnsi"/>
          <w:b/>
          <w:bCs/>
          <w:spacing w:val="8"/>
          <w:sz w:val="24"/>
          <w:szCs w:val="24"/>
          <w:u w:val="single"/>
          <w:lang w:eastAsia="it-IT"/>
        </w:rPr>
        <w:t xml:space="preserve"> </w:t>
      </w:r>
      <w:r w:rsidR="00E45D2D">
        <w:rPr>
          <w:rFonts w:eastAsia="Times New Roman" w:cstheme="minorHAnsi"/>
          <w:b/>
          <w:bCs/>
          <w:color w:val="000000"/>
          <w:spacing w:val="8"/>
          <w:sz w:val="24"/>
          <w:szCs w:val="24"/>
          <w:u w:val="single"/>
          <w:lang w:eastAsia="it-IT"/>
        </w:rPr>
        <w:t>202</w:t>
      </w:r>
      <w:r w:rsidR="00252A9D">
        <w:rPr>
          <w:rFonts w:eastAsia="Times New Roman" w:cstheme="minorHAnsi"/>
          <w:b/>
          <w:bCs/>
          <w:color w:val="000000"/>
          <w:spacing w:val="8"/>
          <w:sz w:val="24"/>
          <w:szCs w:val="24"/>
          <w:u w:val="single"/>
          <w:lang w:eastAsia="it-IT"/>
        </w:rPr>
        <w:t>2</w:t>
      </w:r>
      <w:r w:rsidRPr="00A52A6C"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> </w:t>
      </w:r>
      <w:r w:rsidR="0034702A"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>corredata dei</w:t>
      </w:r>
      <w:r w:rsidRPr="00A52A6C"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 xml:space="preserve"> seguenti materiali:</w:t>
      </w:r>
    </w:p>
    <w:p w14:paraId="78B42E49" w14:textId="77777777" w:rsidR="007C3429" w:rsidRPr="00A52A6C" w:rsidRDefault="007C3429" w:rsidP="00D10797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33609ABC" w14:textId="4BB87E8D" w:rsidR="00743A49" w:rsidRDefault="00EC77B6" w:rsidP="0034702A">
      <w:pPr>
        <w:pStyle w:val="Normale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284" w:hanging="284"/>
        <w:jc w:val="both"/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>s</w:t>
      </w:r>
      <w:r w:rsidR="00CB154E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 xml:space="preserve">cheda di partecipazione </w:t>
      </w:r>
      <w:r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>(in coda al presente Bando) compilata in tutte le sue parti;</w:t>
      </w:r>
    </w:p>
    <w:p w14:paraId="6BA261AE" w14:textId="5C64873E" w:rsidR="00986E81" w:rsidRPr="00EC77B6" w:rsidRDefault="00EC77B6" w:rsidP="00986E81">
      <w:pPr>
        <w:pStyle w:val="Normale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exact"/>
        <w:ind w:left="284" w:hanging="284"/>
        <w:jc w:val="both"/>
        <w:rPr>
          <w:rFonts w:asciiTheme="minorHAnsi" w:eastAsia="Times New Roman" w:hAnsiTheme="minorHAnsi" w:cstheme="minorHAnsi"/>
          <w:spacing w:val="8"/>
          <w:sz w:val="24"/>
          <w:szCs w:val="24"/>
        </w:rPr>
      </w:pPr>
      <w:r>
        <w:rPr>
          <w:rFonts w:asciiTheme="minorHAnsi" w:eastAsia="Times New Roman" w:hAnsiTheme="minorHAnsi" w:cstheme="minorHAnsi"/>
          <w:spacing w:val="8"/>
          <w:sz w:val="24"/>
          <w:szCs w:val="24"/>
        </w:rPr>
        <w:t>m</w:t>
      </w:r>
      <w:r w:rsidR="00D1788F" w:rsidRPr="002E5589">
        <w:rPr>
          <w:rFonts w:asciiTheme="minorHAnsi" w:eastAsia="Times New Roman" w:hAnsiTheme="minorHAnsi" w:cstheme="minorHAnsi"/>
          <w:spacing w:val="8"/>
          <w:sz w:val="24"/>
          <w:szCs w:val="24"/>
        </w:rPr>
        <w:t xml:space="preserve">ateriale foto e video del progetto che si intende candidare, ovvero – se non disponibile - </w:t>
      </w:r>
      <w:proofErr w:type="spellStart"/>
      <w:r w:rsidR="00D1788F" w:rsidRPr="002E5589">
        <w:rPr>
          <w:rFonts w:asciiTheme="minorHAnsi" w:eastAsia="Times New Roman" w:hAnsiTheme="minorHAnsi" w:cstheme="minorHAnsi"/>
          <w:spacing w:val="8"/>
          <w:sz w:val="24"/>
          <w:szCs w:val="24"/>
        </w:rPr>
        <w:t>showreel</w:t>
      </w:r>
      <w:proofErr w:type="spellEnd"/>
      <w:r w:rsidR="00D1788F" w:rsidRPr="002E5589">
        <w:rPr>
          <w:rFonts w:asciiTheme="minorHAnsi" w:eastAsia="Times New Roman" w:hAnsiTheme="minorHAnsi" w:cstheme="minorHAnsi"/>
          <w:spacing w:val="8"/>
          <w:sz w:val="24"/>
          <w:szCs w:val="24"/>
        </w:rPr>
        <w:t xml:space="preserve"> di lavori precedenti. </w:t>
      </w:r>
    </w:p>
    <w:p w14:paraId="210411E6" w14:textId="77777777" w:rsidR="005D094B" w:rsidRDefault="005D094B" w:rsidP="00986E8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</w:pPr>
    </w:p>
    <w:p w14:paraId="71371C3D" w14:textId="791A773B" w:rsidR="00D86A5E" w:rsidRDefault="00EA3B38" w:rsidP="00986E8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</w:pPr>
      <w:r w:rsidRPr="00401CB7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 xml:space="preserve">I risultati della selezione verranno comunicati </w:t>
      </w:r>
      <w:r w:rsidR="00D226F4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>entro</w:t>
      </w:r>
      <w:r w:rsidRPr="002E5589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> </w:t>
      </w:r>
      <w:r w:rsidR="002E5589" w:rsidRPr="002E5589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 xml:space="preserve">il </w:t>
      </w:r>
      <w:r w:rsidR="00D226F4">
        <w:rPr>
          <w:rFonts w:asciiTheme="minorHAnsi" w:eastAsia="Times New Roman" w:hAnsiTheme="minorHAnsi" w:cstheme="minorHAnsi"/>
          <w:spacing w:val="8"/>
          <w:sz w:val="24"/>
          <w:szCs w:val="24"/>
        </w:rPr>
        <w:t>31 ottobre</w:t>
      </w:r>
      <w:r w:rsidR="00814B96" w:rsidRPr="00775C00">
        <w:rPr>
          <w:rFonts w:asciiTheme="minorHAnsi" w:eastAsia="Times New Roman" w:hAnsiTheme="minorHAnsi" w:cstheme="minorHAnsi"/>
          <w:spacing w:val="8"/>
          <w:sz w:val="24"/>
          <w:szCs w:val="24"/>
        </w:rPr>
        <w:t xml:space="preserve"> </w:t>
      </w:r>
      <w:r w:rsidR="005D094B">
        <w:rPr>
          <w:rFonts w:asciiTheme="minorHAnsi" w:eastAsia="Times New Roman" w:hAnsiTheme="minorHAnsi" w:cstheme="minorHAnsi"/>
          <w:spacing w:val="8"/>
          <w:sz w:val="24"/>
          <w:szCs w:val="24"/>
        </w:rPr>
        <w:t>2022</w:t>
      </w:r>
      <w:r w:rsidRPr="002E5589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> ai</w:t>
      </w:r>
      <w:r w:rsidRPr="00401CB7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 xml:space="preserve"> vincitori e </w:t>
      </w:r>
      <w:r w:rsidRPr="00DD212E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 xml:space="preserve">successivamente pubblicati </w:t>
      </w:r>
      <w:r w:rsidR="00F15EDD" w:rsidRPr="00DD212E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>sui siti</w:t>
      </w:r>
      <w:r w:rsidRPr="00DD212E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> </w:t>
      </w:r>
      <w:hyperlink r:id="rId9" w:history="1">
        <w:r w:rsidR="00775C00" w:rsidRPr="00DD212E">
          <w:rPr>
            <w:rStyle w:val="Collegamentoipertestuale"/>
            <w:rFonts w:asciiTheme="minorHAnsi" w:eastAsia="Times New Roman" w:hAnsiTheme="minorHAnsi" w:cstheme="minorHAnsi"/>
            <w:spacing w:val="8"/>
            <w:sz w:val="24"/>
            <w:szCs w:val="24"/>
          </w:rPr>
          <w:t>www.assitej.it</w:t>
        </w:r>
      </w:hyperlink>
      <w:r w:rsidR="00252A9D" w:rsidRPr="00DD212E">
        <w:rPr>
          <w:rFonts w:asciiTheme="minorHAnsi" w:eastAsia="Times New Roman" w:hAnsiTheme="minorHAnsi" w:cstheme="minorHAnsi"/>
          <w:spacing w:val="8"/>
          <w:sz w:val="24"/>
          <w:szCs w:val="24"/>
        </w:rPr>
        <w:t xml:space="preserve">, </w:t>
      </w:r>
      <w:r w:rsidR="00775C00" w:rsidRPr="00DD212E">
        <w:rPr>
          <w:rFonts w:asciiTheme="minorHAnsi" w:eastAsia="Times New Roman" w:hAnsiTheme="minorHAnsi" w:cstheme="minorHAnsi"/>
          <w:spacing w:val="8"/>
          <w:sz w:val="24"/>
          <w:szCs w:val="24"/>
        </w:rPr>
        <w:t xml:space="preserve"> </w:t>
      </w:r>
      <w:r w:rsidR="00814B96" w:rsidRPr="00DD212E">
        <w:rPr>
          <w:rFonts w:asciiTheme="minorHAnsi" w:eastAsia="Times New Roman" w:hAnsiTheme="minorHAnsi" w:cstheme="minorHAnsi"/>
          <w:spacing w:val="8"/>
          <w:sz w:val="24"/>
          <w:szCs w:val="24"/>
        </w:rPr>
        <w:t xml:space="preserve"> </w:t>
      </w:r>
      <w:hyperlink r:id="rId10" w:history="1">
        <w:r w:rsidR="00814B96" w:rsidRPr="00DD212E">
          <w:rPr>
            <w:rStyle w:val="Collegamentoipertestuale"/>
            <w:rFonts w:asciiTheme="minorHAnsi" w:eastAsia="Times New Roman" w:hAnsiTheme="minorHAnsi" w:cstheme="minorHAnsi"/>
            <w:spacing w:val="8"/>
            <w:sz w:val="24"/>
            <w:szCs w:val="24"/>
          </w:rPr>
          <w:t>www.tracresidenzeteatrali.it</w:t>
        </w:r>
      </w:hyperlink>
      <w:r w:rsidR="00252A9D" w:rsidRPr="00DD212E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 xml:space="preserve">, </w:t>
      </w:r>
    </w:p>
    <w:p w14:paraId="2F22C736" w14:textId="4156627C" w:rsidR="00EA3B38" w:rsidRDefault="00447308" w:rsidP="00986E8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</w:pPr>
      <w:hyperlink r:id="rId11" w:history="1">
        <w:r w:rsidR="00D86A5E" w:rsidRPr="00D07500">
          <w:rPr>
            <w:rStyle w:val="Collegamentoipertestuale"/>
            <w:rFonts w:asciiTheme="minorHAnsi" w:eastAsia="Times New Roman" w:hAnsiTheme="minorHAnsi" w:cstheme="minorHAnsi"/>
            <w:spacing w:val="8"/>
            <w:sz w:val="24"/>
            <w:szCs w:val="24"/>
          </w:rPr>
          <w:t>www.giallomare.it</w:t>
        </w:r>
      </w:hyperlink>
      <w:r w:rsidR="00D86A5E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 xml:space="preserve"> </w:t>
      </w:r>
      <w:r w:rsidR="00DD212E" w:rsidRPr="00DD212E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 xml:space="preserve">; </w:t>
      </w:r>
      <w:hyperlink r:id="rId12" w:history="1">
        <w:r w:rsidR="00D86A5E" w:rsidRPr="00D07500">
          <w:rPr>
            <w:rStyle w:val="Collegamentoipertestuale"/>
            <w:rFonts w:asciiTheme="minorHAnsi" w:eastAsia="Times New Roman" w:hAnsiTheme="minorHAnsi" w:cstheme="minorHAnsi"/>
            <w:spacing w:val="8"/>
            <w:sz w:val="24"/>
            <w:szCs w:val="24"/>
          </w:rPr>
          <w:t>www.catalyst.it</w:t>
        </w:r>
      </w:hyperlink>
      <w:r w:rsidR="00D86A5E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 xml:space="preserve"> </w:t>
      </w:r>
      <w:r w:rsidR="00DD212E" w:rsidRPr="00DD212E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>.</w:t>
      </w:r>
    </w:p>
    <w:p w14:paraId="6441345D" w14:textId="77777777" w:rsidR="00E01659" w:rsidRDefault="00E01659" w:rsidP="00E016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</w:pPr>
    </w:p>
    <w:p w14:paraId="3482B425" w14:textId="6AA78383" w:rsidR="00E01659" w:rsidRDefault="00E01659" w:rsidP="00E016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 xml:space="preserve">Per informazioni inviare una mail con oggetto “INFORMAZIONI BANDO </w:t>
      </w:r>
      <w:r w:rsidR="00FB45D7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>RESIDENZE</w:t>
      </w:r>
      <w:r w:rsidR="00F15EDD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 xml:space="preserve"> PER LE NUOVE GENERAZIONI</w:t>
      </w:r>
      <w:r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 xml:space="preserve">” alla mail </w:t>
      </w:r>
      <w:hyperlink r:id="rId13" w:history="1">
        <w:r w:rsidR="00467805" w:rsidRPr="00775C00">
          <w:rPr>
            <w:rStyle w:val="Collegamentoipertestuale"/>
            <w:rFonts w:asciiTheme="minorHAnsi" w:eastAsia="Times New Roman" w:hAnsiTheme="minorHAnsi" w:cstheme="minorHAnsi"/>
            <w:color w:val="auto"/>
            <w:spacing w:val="8"/>
            <w:sz w:val="24"/>
            <w:szCs w:val="24"/>
          </w:rPr>
          <w:t>info@assitej-italia.it</w:t>
        </w:r>
      </w:hyperlink>
      <w:r w:rsidR="00467805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 xml:space="preserve"> </w:t>
      </w:r>
      <w:r w:rsidR="00FC0828" w:rsidRPr="002E5589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 xml:space="preserve">entro il </w:t>
      </w:r>
      <w:r w:rsidR="00006A06">
        <w:rPr>
          <w:rFonts w:asciiTheme="minorHAnsi" w:eastAsia="Times New Roman" w:hAnsiTheme="minorHAnsi" w:cstheme="minorHAnsi"/>
          <w:spacing w:val="8"/>
          <w:sz w:val="24"/>
          <w:szCs w:val="24"/>
        </w:rPr>
        <w:t>20</w:t>
      </w:r>
      <w:r w:rsidR="00252A9D">
        <w:rPr>
          <w:rFonts w:asciiTheme="minorHAnsi" w:eastAsia="Times New Roman" w:hAnsiTheme="minorHAnsi" w:cstheme="minorHAnsi"/>
          <w:spacing w:val="8"/>
          <w:sz w:val="24"/>
          <w:szCs w:val="24"/>
        </w:rPr>
        <w:t xml:space="preserve"> ottobre 2022</w:t>
      </w:r>
      <w:r w:rsidRPr="002E5589"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 xml:space="preserve"> </w:t>
      </w:r>
    </w:p>
    <w:p w14:paraId="1545B98C" w14:textId="77777777" w:rsidR="00E01659" w:rsidRDefault="00E01659" w:rsidP="00E016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</w:pPr>
    </w:p>
    <w:p w14:paraId="2E2EE15E" w14:textId="17A54BD7" w:rsidR="004E18CE" w:rsidRDefault="004E18CE" w:rsidP="00E01659">
      <w:pPr>
        <w:pStyle w:val="Paragrafoelenco"/>
        <w:spacing w:after="0" w:line="360" w:lineRule="exact"/>
        <w:ind w:left="0"/>
        <w:jc w:val="both"/>
        <w:rPr>
          <w:rFonts w:cstheme="minorHAnsi"/>
          <w:sz w:val="24"/>
          <w:szCs w:val="24"/>
        </w:rPr>
      </w:pPr>
    </w:p>
    <w:p w14:paraId="3B5B2350" w14:textId="32669459" w:rsidR="00EC77B6" w:rsidRDefault="00EC77B6" w:rsidP="00E01659">
      <w:pPr>
        <w:pStyle w:val="Paragrafoelenco"/>
        <w:spacing w:after="0" w:line="360" w:lineRule="exact"/>
        <w:ind w:left="0"/>
        <w:jc w:val="both"/>
        <w:rPr>
          <w:rFonts w:cstheme="minorHAnsi"/>
          <w:sz w:val="24"/>
          <w:szCs w:val="24"/>
        </w:rPr>
      </w:pPr>
    </w:p>
    <w:p w14:paraId="2455DD78" w14:textId="0D1E14D8" w:rsidR="00EC77B6" w:rsidRDefault="00EC77B6" w:rsidP="00E01659">
      <w:pPr>
        <w:pStyle w:val="Paragrafoelenco"/>
        <w:spacing w:after="0" w:line="360" w:lineRule="exact"/>
        <w:ind w:left="0"/>
        <w:jc w:val="both"/>
        <w:rPr>
          <w:rFonts w:cstheme="minorHAnsi"/>
          <w:sz w:val="24"/>
          <w:szCs w:val="24"/>
        </w:rPr>
      </w:pPr>
    </w:p>
    <w:p w14:paraId="56126A8C" w14:textId="1B8E7306" w:rsidR="00EC77B6" w:rsidRDefault="00EC77B6" w:rsidP="00E01659">
      <w:pPr>
        <w:pStyle w:val="Paragrafoelenco"/>
        <w:spacing w:after="0" w:line="360" w:lineRule="exact"/>
        <w:ind w:left="0"/>
        <w:jc w:val="both"/>
        <w:rPr>
          <w:rFonts w:cstheme="minorHAnsi"/>
          <w:sz w:val="24"/>
          <w:szCs w:val="24"/>
        </w:rPr>
      </w:pPr>
    </w:p>
    <w:p w14:paraId="42DF71D0" w14:textId="111E2117" w:rsidR="00EC77B6" w:rsidRDefault="00EC77B6" w:rsidP="00E01659">
      <w:pPr>
        <w:pStyle w:val="Paragrafoelenco"/>
        <w:spacing w:after="0" w:line="360" w:lineRule="exact"/>
        <w:ind w:left="0"/>
        <w:jc w:val="both"/>
        <w:rPr>
          <w:rFonts w:cstheme="minorHAnsi"/>
          <w:sz w:val="24"/>
          <w:szCs w:val="24"/>
        </w:rPr>
      </w:pPr>
    </w:p>
    <w:p w14:paraId="4BE831BE" w14:textId="25C91D51" w:rsidR="00EC77B6" w:rsidRDefault="00EC77B6" w:rsidP="00E01659">
      <w:pPr>
        <w:pStyle w:val="Paragrafoelenco"/>
        <w:spacing w:after="0" w:line="360" w:lineRule="exact"/>
        <w:ind w:left="0"/>
        <w:jc w:val="both"/>
        <w:rPr>
          <w:rFonts w:cstheme="minorHAnsi"/>
          <w:sz w:val="24"/>
          <w:szCs w:val="24"/>
        </w:rPr>
      </w:pPr>
    </w:p>
    <w:p w14:paraId="2F76775B" w14:textId="6ECDAA1C" w:rsidR="00EC77B6" w:rsidRDefault="00EC77B6" w:rsidP="00E01659">
      <w:pPr>
        <w:pStyle w:val="Paragrafoelenco"/>
        <w:spacing w:after="0" w:line="360" w:lineRule="exact"/>
        <w:ind w:left="0"/>
        <w:jc w:val="both"/>
        <w:rPr>
          <w:rFonts w:cstheme="minorHAnsi"/>
          <w:sz w:val="24"/>
          <w:szCs w:val="24"/>
        </w:rPr>
      </w:pPr>
    </w:p>
    <w:p w14:paraId="6303DC05" w14:textId="261CA2BB" w:rsidR="00EC77B6" w:rsidRDefault="00EC77B6" w:rsidP="00E01659">
      <w:pPr>
        <w:pStyle w:val="Paragrafoelenco"/>
        <w:spacing w:after="0" w:line="360" w:lineRule="exact"/>
        <w:ind w:left="0"/>
        <w:jc w:val="both"/>
        <w:rPr>
          <w:rFonts w:cstheme="minorHAnsi"/>
          <w:sz w:val="24"/>
          <w:szCs w:val="24"/>
        </w:rPr>
      </w:pPr>
    </w:p>
    <w:p w14:paraId="339B9D87" w14:textId="73F7035B" w:rsidR="00EC77B6" w:rsidRDefault="00EC77B6" w:rsidP="00E01659">
      <w:pPr>
        <w:pStyle w:val="Paragrafoelenco"/>
        <w:spacing w:after="0" w:line="360" w:lineRule="exact"/>
        <w:ind w:left="0"/>
        <w:jc w:val="both"/>
        <w:rPr>
          <w:rFonts w:cstheme="minorHAnsi"/>
          <w:sz w:val="24"/>
          <w:szCs w:val="24"/>
        </w:rPr>
      </w:pPr>
    </w:p>
    <w:p w14:paraId="6648A68E" w14:textId="0C2A7007" w:rsidR="00EC77B6" w:rsidRDefault="00EC77B6" w:rsidP="00E01659">
      <w:pPr>
        <w:pStyle w:val="Paragrafoelenco"/>
        <w:spacing w:after="0" w:line="360" w:lineRule="exact"/>
        <w:ind w:left="0"/>
        <w:jc w:val="both"/>
        <w:rPr>
          <w:rFonts w:cstheme="minorHAnsi"/>
          <w:sz w:val="24"/>
          <w:szCs w:val="24"/>
        </w:rPr>
      </w:pPr>
    </w:p>
    <w:p w14:paraId="5318793C" w14:textId="6CEFD194" w:rsidR="00EC77B6" w:rsidRDefault="00EC77B6" w:rsidP="00E01659">
      <w:pPr>
        <w:pStyle w:val="Paragrafoelenco"/>
        <w:spacing w:after="0" w:line="360" w:lineRule="exact"/>
        <w:ind w:left="0"/>
        <w:jc w:val="both"/>
        <w:rPr>
          <w:rFonts w:cstheme="minorHAnsi"/>
          <w:sz w:val="24"/>
          <w:szCs w:val="24"/>
        </w:rPr>
      </w:pPr>
    </w:p>
    <w:p w14:paraId="7709C1A3" w14:textId="6255743B" w:rsidR="00EC77B6" w:rsidRDefault="00EC77B6" w:rsidP="00EC77B6">
      <w:pPr>
        <w:shd w:val="clear" w:color="auto" w:fill="FFFFFF"/>
        <w:spacing w:after="0" w:line="360" w:lineRule="exact"/>
        <w:jc w:val="center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>BANDO RESIDENZE PER LE NUOVE GENERAZIONI</w:t>
      </w:r>
    </w:p>
    <w:p w14:paraId="4C56706B" w14:textId="0561A8EB" w:rsidR="00EC77B6" w:rsidRPr="00EC77B6" w:rsidRDefault="00EC77B6" w:rsidP="00EC77B6">
      <w:pPr>
        <w:shd w:val="clear" w:color="auto" w:fill="FFFFFF"/>
        <w:spacing w:after="0" w:line="360" w:lineRule="exact"/>
        <w:jc w:val="center"/>
        <w:rPr>
          <w:rFonts w:eastAsia="Times New Roman" w:cstheme="minorHAnsi"/>
          <w:b/>
          <w:color w:val="000000"/>
          <w:spacing w:val="8"/>
          <w:sz w:val="24"/>
          <w:szCs w:val="24"/>
          <w:lang w:eastAsia="it-IT"/>
        </w:rPr>
      </w:pPr>
      <w:r w:rsidRPr="00EC77B6">
        <w:rPr>
          <w:rFonts w:eastAsia="Times New Roman" w:cstheme="minorHAnsi"/>
          <w:b/>
          <w:color w:val="000000"/>
          <w:spacing w:val="8"/>
          <w:sz w:val="24"/>
          <w:szCs w:val="24"/>
          <w:lang w:eastAsia="it-IT"/>
        </w:rPr>
        <w:t>SCHEDA DI PARTECIPAZIONE</w:t>
      </w:r>
    </w:p>
    <w:p w14:paraId="2B23896C" w14:textId="77777777" w:rsidR="00EC77B6" w:rsidRDefault="00EC77B6" w:rsidP="00EC77B6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0D5BB1D4" w14:textId="77777777" w:rsidR="00EC77B6" w:rsidRDefault="00EC77B6" w:rsidP="00EC77B6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11C1D155" w14:textId="77777777" w:rsidR="00EC77B6" w:rsidRDefault="00EC77B6" w:rsidP="00EC77B6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>SOGGETTO RICHIEDENTE</w:t>
      </w:r>
    </w:p>
    <w:p w14:paraId="53887003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343DFD88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>Nome del soggetto richiedente (compagnia o singolo artista)</w:t>
      </w:r>
    </w:p>
    <w:p w14:paraId="49340719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6C0128DD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>Nome del referente della domanda</w:t>
      </w:r>
    </w:p>
    <w:p w14:paraId="03899DE0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517A49F4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 xml:space="preserve">Email </w:t>
      </w:r>
    </w:p>
    <w:p w14:paraId="5B73FC97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0BAE1CBA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>Telefono</w:t>
      </w:r>
    </w:p>
    <w:p w14:paraId="3190C651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1A14D47D" w14:textId="77777777" w:rsidR="00EC77B6" w:rsidRDefault="00EC77B6" w:rsidP="00EC77B6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2C2888B1" w14:textId="77777777" w:rsidR="00EC77B6" w:rsidRDefault="00EC77B6" w:rsidP="00EC77B6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>PRESENTAZIONE DELL’ARTISTA O DELLA COMPAGNIA</w:t>
      </w:r>
    </w:p>
    <w:p w14:paraId="2A10BA81" w14:textId="77777777" w:rsidR="00EC77B6" w:rsidRPr="001236D3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</w:pP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(</w:t>
      </w:r>
      <w:proofErr w:type="spellStart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max</w:t>
      </w:r>
      <w:proofErr w:type="spellEnd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 3000 battute spazi inclusi)</w:t>
      </w:r>
    </w:p>
    <w:p w14:paraId="5ECFB649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6190FD09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12483F67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78B512EE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55A41D5C" w14:textId="77777777" w:rsidR="00EC77B6" w:rsidRDefault="00EC77B6" w:rsidP="00EC77B6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140737A7" w14:textId="77777777" w:rsidR="00EC77B6" w:rsidRDefault="00EC77B6" w:rsidP="00EC77B6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>IDEA PROGETTUALE</w:t>
      </w:r>
    </w:p>
    <w:p w14:paraId="73EEC45A" w14:textId="77777777" w:rsidR="00EC77B6" w:rsidRPr="001236D3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</w:pP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(</w:t>
      </w:r>
      <w:proofErr w:type="spellStart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max</w:t>
      </w:r>
      <w:proofErr w:type="spellEnd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 </w:t>
      </w:r>
      <w:r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5</w:t>
      </w: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000 battute spazi inclusi)</w:t>
      </w:r>
    </w:p>
    <w:p w14:paraId="29EFA3DD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696E0FCD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3E61265B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300946B4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6EEA3277" w14:textId="77777777" w:rsidR="00EC77B6" w:rsidRDefault="00EC77B6" w:rsidP="00EC77B6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299EFF96" w14:textId="77777777" w:rsidR="00EC77B6" w:rsidRDefault="00EC77B6" w:rsidP="00EC77B6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 xml:space="preserve">GRADO DI AVANZAMENTO DEL PROGETTO </w:t>
      </w:r>
      <w:r>
        <w:rPr>
          <w:rFonts w:eastAsia="Times New Roman" w:cstheme="minorHAnsi"/>
          <w:color w:val="000000"/>
          <w:spacing w:val="8"/>
          <w:sz w:val="24"/>
          <w:szCs w:val="24"/>
        </w:rPr>
        <w:t>(se non ancora avviato indicare semplicemente che si tratta della fase iniziale);</w:t>
      </w:r>
    </w:p>
    <w:p w14:paraId="53BFD6D0" w14:textId="2B895564" w:rsidR="00EC77B6" w:rsidRPr="001236D3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</w:pP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(</w:t>
      </w:r>
      <w:proofErr w:type="spellStart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max</w:t>
      </w:r>
      <w:proofErr w:type="spellEnd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 </w:t>
      </w:r>
      <w:r w:rsidR="00252A9D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500</w:t>
      </w: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 battute spazi inclusi)</w:t>
      </w:r>
    </w:p>
    <w:p w14:paraId="01A0C1AF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0F32FB11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31D68043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0D035B74" w14:textId="77777777" w:rsidR="00EC77B6" w:rsidRPr="00A52A6C" w:rsidRDefault="00EC77B6" w:rsidP="00EC77B6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54D82973" w14:textId="77777777" w:rsidR="00EC77B6" w:rsidRDefault="00EC77B6" w:rsidP="00EC77B6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03BAFABC" w14:textId="77777777" w:rsidR="00EC77B6" w:rsidRDefault="00EC77B6" w:rsidP="00EC77B6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3731A0EA" w14:textId="77777777" w:rsidR="00EC77B6" w:rsidRDefault="00EC77B6" w:rsidP="00EC77B6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05F707B4" w14:textId="731A18EA" w:rsidR="00EC77B6" w:rsidRDefault="00252A9D" w:rsidP="00EC77B6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>TIPOLOGIA</w:t>
      </w:r>
      <w:r w:rsidR="00EC77B6"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 xml:space="preserve"> DI TUTORAGGIO RICHIESTO </w:t>
      </w:r>
      <w:r w:rsidR="00EC77B6">
        <w:rPr>
          <w:rFonts w:eastAsia="Times New Roman" w:cstheme="minorHAnsi"/>
          <w:color w:val="000000"/>
          <w:spacing w:val="8"/>
          <w:sz w:val="24"/>
          <w:szCs w:val="24"/>
        </w:rPr>
        <w:t>(da un minimo di 5 a un massimo di 10);</w:t>
      </w:r>
    </w:p>
    <w:p w14:paraId="70EF3DEF" w14:textId="33528A39" w:rsidR="00EC77B6" w:rsidRPr="001236D3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</w:pP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(</w:t>
      </w:r>
      <w:proofErr w:type="spellStart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max</w:t>
      </w:r>
      <w:proofErr w:type="spellEnd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 </w:t>
      </w:r>
      <w:r w:rsidR="00252A9D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500</w:t>
      </w: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 battute spazi inclusi)</w:t>
      </w:r>
    </w:p>
    <w:p w14:paraId="2527E6D9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06CFD167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6DA1033A" w14:textId="77777777" w:rsidR="00EC77B6" w:rsidRDefault="00EC77B6" w:rsidP="00EC77B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spacing w:val="8"/>
          <w:sz w:val="24"/>
          <w:szCs w:val="24"/>
        </w:rPr>
      </w:pPr>
    </w:p>
    <w:p w14:paraId="5505CBB8" w14:textId="77777777" w:rsidR="00EC77B6" w:rsidRDefault="00EC77B6" w:rsidP="00EC77B6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 xml:space="preserve">PIANO DI LAVORO GIORNALIERO </w:t>
      </w:r>
      <w:r>
        <w:rPr>
          <w:rFonts w:eastAsia="Times New Roman" w:cstheme="minorHAnsi"/>
          <w:color w:val="000000"/>
          <w:spacing w:val="8"/>
          <w:sz w:val="24"/>
          <w:szCs w:val="24"/>
        </w:rPr>
        <w:t>(almeno dei primi 5 giorni);</w:t>
      </w:r>
    </w:p>
    <w:p w14:paraId="5A65313A" w14:textId="2426B523" w:rsidR="00EC77B6" w:rsidRPr="001236D3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</w:pP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lastRenderedPageBreak/>
        <w:t>(</w:t>
      </w:r>
      <w:proofErr w:type="spellStart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max</w:t>
      </w:r>
      <w:proofErr w:type="spellEnd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 </w:t>
      </w:r>
      <w:r w:rsidR="00252A9D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1000</w:t>
      </w: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 battute spazi inclusi)</w:t>
      </w:r>
    </w:p>
    <w:p w14:paraId="771E60AC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636FA82F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4D93FD19" w14:textId="77777777" w:rsidR="00EC77B6" w:rsidRDefault="00EC77B6" w:rsidP="00EC77B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spacing w:val="8"/>
          <w:sz w:val="24"/>
          <w:szCs w:val="24"/>
        </w:rPr>
      </w:pPr>
    </w:p>
    <w:p w14:paraId="416182BF" w14:textId="77777777" w:rsidR="00EC77B6" w:rsidRDefault="00EC77B6" w:rsidP="00EC77B6">
      <w:pP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  <w:t>DIFFICOLTÀ FINORA INCONTRATE</w:t>
      </w:r>
    </w:p>
    <w:p w14:paraId="54E1AAFC" w14:textId="77E42056" w:rsidR="00EC77B6" w:rsidRPr="001236D3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</w:pP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(</w:t>
      </w:r>
      <w:proofErr w:type="spellStart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max</w:t>
      </w:r>
      <w:proofErr w:type="spellEnd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 </w:t>
      </w:r>
      <w:r w:rsidR="00252A9D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1000</w:t>
      </w: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 battute spazi inclusi)</w:t>
      </w:r>
    </w:p>
    <w:p w14:paraId="706957F7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14609771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589E9581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56DA4C54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0FAF23E3" w14:textId="77777777" w:rsidR="00EC77B6" w:rsidRDefault="00EC77B6" w:rsidP="00EC77B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spacing w:val="8"/>
          <w:sz w:val="24"/>
          <w:szCs w:val="24"/>
        </w:rPr>
      </w:pPr>
    </w:p>
    <w:p w14:paraId="4D00681F" w14:textId="77777777" w:rsidR="00EC77B6" w:rsidRDefault="00EC77B6" w:rsidP="00EC77B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spacing w:val="8"/>
          <w:sz w:val="24"/>
          <w:szCs w:val="24"/>
        </w:rPr>
        <w:t xml:space="preserve">TIPOLOGIA DI EVENTUALE INCONTRO CON LA COMUNITÀ (anteprima, prova aperta, studio, laboratorio, incontro …) </w:t>
      </w:r>
    </w:p>
    <w:p w14:paraId="23A750FE" w14:textId="77777777" w:rsidR="00EC77B6" w:rsidRPr="001236D3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</w:pP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 (</w:t>
      </w:r>
      <w:proofErr w:type="spellStart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max</w:t>
      </w:r>
      <w:proofErr w:type="spellEnd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 </w:t>
      </w:r>
      <w:r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20</w:t>
      </w: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00 battute spazi inclusi)</w:t>
      </w:r>
    </w:p>
    <w:p w14:paraId="64DAF10B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3E5E2BDB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3DC549E0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54AFDDA2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79D65FB9" w14:textId="77777777" w:rsidR="00EC77B6" w:rsidRDefault="00EC77B6" w:rsidP="00EC77B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spacing w:val="8"/>
          <w:sz w:val="24"/>
          <w:szCs w:val="24"/>
        </w:rPr>
      </w:pPr>
    </w:p>
    <w:p w14:paraId="30232E2D" w14:textId="77777777" w:rsidR="00EC77B6" w:rsidRPr="002E5589" w:rsidRDefault="00EC77B6" w:rsidP="00EC77B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spacing w:val="8"/>
          <w:sz w:val="24"/>
          <w:szCs w:val="24"/>
        </w:rPr>
      </w:pPr>
      <w:r w:rsidRPr="002E5589">
        <w:rPr>
          <w:rFonts w:asciiTheme="minorHAnsi" w:eastAsia="Times New Roman" w:hAnsiTheme="minorHAnsi" w:cstheme="minorHAnsi"/>
          <w:spacing w:val="8"/>
          <w:sz w:val="24"/>
          <w:szCs w:val="24"/>
        </w:rPr>
        <w:t>INDICAZIONE DI EVENTUALI RESIDENZE EFFETTUATE O IN PROGRAMMA IN ALTRE REGIONI, A VALERE SULL’ART. 43</w:t>
      </w:r>
      <w:r>
        <w:rPr>
          <w:rFonts w:asciiTheme="minorHAnsi" w:eastAsia="Times New Roman" w:hAnsiTheme="minorHAnsi" w:cstheme="minorHAnsi"/>
          <w:spacing w:val="8"/>
          <w:sz w:val="24"/>
          <w:szCs w:val="24"/>
        </w:rPr>
        <w:t xml:space="preserve"> DEL DM DEL 27 LUGLIO 2017; </w:t>
      </w:r>
    </w:p>
    <w:p w14:paraId="50AF3276" w14:textId="381CE7C9" w:rsidR="00EC77B6" w:rsidRPr="001236D3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</w:pP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 (</w:t>
      </w:r>
      <w:proofErr w:type="spellStart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max</w:t>
      </w:r>
      <w:proofErr w:type="spellEnd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 </w:t>
      </w:r>
      <w:r w:rsidR="00252A9D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1</w:t>
      </w:r>
      <w:r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0</w:t>
      </w: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00 battute spazi inclusi)</w:t>
      </w:r>
    </w:p>
    <w:p w14:paraId="6C2FC8F5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003D5505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4BF35797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6C2C5C55" w14:textId="77777777" w:rsidR="00EC77B6" w:rsidRDefault="00EC77B6" w:rsidP="00EC77B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spacing w:val="8"/>
          <w:sz w:val="24"/>
          <w:szCs w:val="24"/>
        </w:rPr>
      </w:pPr>
    </w:p>
    <w:p w14:paraId="7CDF2927" w14:textId="77777777" w:rsidR="00EC77B6" w:rsidRPr="002E5589" w:rsidRDefault="00EC77B6" w:rsidP="00EC77B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spacing w:val="8"/>
          <w:sz w:val="24"/>
          <w:szCs w:val="24"/>
        </w:rPr>
      </w:pPr>
      <w:r>
        <w:rPr>
          <w:rFonts w:asciiTheme="minorHAnsi" w:eastAsia="Times New Roman" w:hAnsiTheme="minorHAnsi" w:cstheme="minorHAnsi"/>
          <w:spacing w:val="8"/>
          <w:sz w:val="24"/>
          <w:szCs w:val="24"/>
        </w:rPr>
        <w:t>ELENCO EVENTUALI PARTNER E LORO RUOLO ALL’INTERNO DEL PROGETTO</w:t>
      </w:r>
    </w:p>
    <w:p w14:paraId="183ABC2D" w14:textId="19185D9F" w:rsidR="00EC77B6" w:rsidRPr="001236D3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</w:pP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 (</w:t>
      </w:r>
      <w:proofErr w:type="spellStart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max</w:t>
      </w:r>
      <w:proofErr w:type="spellEnd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 </w:t>
      </w:r>
      <w:r w:rsidR="00252A9D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1</w:t>
      </w:r>
      <w:r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0</w:t>
      </w: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00 battute spazi inclusi)</w:t>
      </w:r>
    </w:p>
    <w:p w14:paraId="2051B954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7A3FA115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76138D19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6718FCA1" w14:textId="77777777" w:rsidR="00EC77B6" w:rsidRPr="002E5589" w:rsidRDefault="00EC77B6" w:rsidP="00EC77B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spacing w:val="8"/>
          <w:sz w:val="24"/>
          <w:szCs w:val="24"/>
        </w:rPr>
      </w:pPr>
      <w:r>
        <w:rPr>
          <w:rFonts w:asciiTheme="minorHAnsi" w:eastAsia="Times New Roman" w:hAnsiTheme="minorHAnsi" w:cstheme="minorHAnsi"/>
          <w:spacing w:val="8"/>
          <w:sz w:val="24"/>
          <w:szCs w:val="24"/>
        </w:rPr>
        <w:t>DATA PREVISTA PER IL DEBUTTO (se del caso)</w:t>
      </w:r>
    </w:p>
    <w:p w14:paraId="44A092C4" w14:textId="77777777" w:rsidR="00EC77B6" w:rsidRPr="001236D3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</w:pP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 (</w:t>
      </w:r>
      <w:proofErr w:type="spellStart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max</w:t>
      </w:r>
      <w:proofErr w:type="spellEnd"/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 </w:t>
      </w:r>
      <w:r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 xml:space="preserve">500 </w:t>
      </w:r>
      <w:r w:rsidRPr="001236D3">
        <w:rPr>
          <w:rFonts w:eastAsia="Times New Roman" w:cstheme="minorHAnsi"/>
          <w:i/>
          <w:color w:val="000000"/>
          <w:spacing w:val="8"/>
          <w:sz w:val="20"/>
          <w:szCs w:val="20"/>
          <w:lang w:eastAsia="it-IT"/>
        </w:rPr>
        <w:t>battute spazi inclusi)</w:t>
      </w:r>
    </w:p>
    <w:p w14:paraId="5F2B40B8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195EB2AE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60F97CE6" w14:textId="77777777" w:rsidR="00EC77B6" w:rsidRDefault="00EC77B6" w:rsidP="00EC7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exact"/>
        <w:jc w:val="both"/>
        <w:rPr>
          <w:rFonts w:eastAsia="Times New Roman" w:cstheme="minorHAnsi"/>
          <w:color w:val="000000"/>
          <w:spacing w:val="8"/>
          <w:sz w:val="24"/>
          <w:szCs w:val="24"/>
          <w:lang w:eastAsia="it-IT"/>
        </w:rPr>
      </w:pPr>
    </w:p>
    <w:p w14:paraId="5E396C87" w14:textId="77777777" w:rsidR="00EC77B6" w:rsidRDefault="00EC77B6" w:rsidP="00EC77B6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exact"/>
        <w:jc w:val="both"/>
        <w:rPr>
          <w:rFonts w:asciiTheme="minorHAnsi" w:eastAsia="Times New Roman" w:hAnsiTheme="minorHAnsi" w:cstheme="minorHAnsi"/>
          <w:spacing w:val="8"/>
          <w:sz w:val="24"/>
          <w:szCs w:val="24"/>
        </w:rPr>
      </w:pPr>
    </w:p>
    <w:p w14:paraId="5C05633D" w14:textId="77777777" w:rsidR="00EC77B6" w:rsidRDefault="00EC77B6" w:rsidP="00EC77B6"/>
    <w:p w14:paraId="10DA9165" w14:textId="77777777" w:rsidR="00EC77B6" w:rsidRPr="00A52A6C" w:rsidRDefault="00EC77B6" w:rsidP="00E01659">
      <w:pPr>
        <w:pStyle w:val="Paragrafoelenco"/>
        <w:spacing w:after="0" w:line="360" w:lineRule="exact"/>
        <w:ind w:left="0"/>
        <w:jc w:val="both"/>
        <w:rPr>
          <w:rFonts w:cstheme="minorHAnsi"/>
          <w:sz w:val="24"/>
          <w:szCs w:val="24"/>
        </w:rPr>
      </w:pPr>
    </w:p>
    <w:sectPr w:rsidR="00EC77B6" w:rsidRPr="00A52A6C" w:rsidSect="004072B7">
      <w:footerReference w:type="default" r:id="rId14"/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15A842" w14:textId="77777777" w:rsidR="00447308" w:rsidRDefault="00447308" w:rsidP="007F238E">
      <w:pPr>
        <w:spacing w:after="0" w:line="240" w:lineRule="auto"/>
      </w:pPr>
      <w:r>
        <w:separator/>
      </w:r>
    </w:p>
  </w:endnote>
  <w:endnote w:type="continuationSeparator" w:id="0">
    <w:p w14:paraId="0A5E7B79" w14:textId="77777777" w:rsidR="00447308" w:rsidRDefault="00447308" w:rsidP="007F2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9732128"/>
      <w:docPartObj>
        <w:docPartGallery w:val="Page Numbers (Bottom of Page)"/>
        <w:docPartUnique/>
      </w:docPartObj>
    </w:sdtPr>
    <w:sdtEndPr/>
    <w:sdtContent>
      <w:p w14:paraId="520C0C95" w14:textId="4DFFCB9E" w:rsidR="001C20E1" w:rsidRDefault="001C20E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72B7">
          <w:rPr>
            <w:noProof/>
          </w:rPr>
          <w:t>5</w:t>
        </w:r>
        <w:r>
          <w:fldChar w:fldCharType="end"/>
        </w:r>
      </w:p>
    </w:sdtContent>
  </w:sdt>
  <w:p w14:paraId="334B8FD0" w14:textId="77777777" w:rsidR="001C20E1" w:rsidRDefault="001C20E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CD894E" w14:textId="77777777" w:rsidR="00447308" w:rsidRDefault="00447308" w:rsidP="007F238E">
      <w:pPr>
        <w:spacing w:after="0" w:line="240" w:lineRule="auto"/>
      </w:pPr>
      <w:r>
        <w:separator/>
      </w:r>
    </w:p>
  </w:footnote>
  <w:footnote w:type="continuationSeparator" w:id="0">
    <w:p w14:paraId="5B241ECF" w14:textId="77777777" w:rsidR="00447308" w:rsidRDefault="00447308" w:rsidP="007F23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0080D"/>
    <w:multiLevelType w:val="multilevel"/>
    <w:tmpl w:val="0A0A85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440B9"/>
    <w:multiLevelType w:val="hybridMultilevel"/>
    <w:tmpl w:val="8704259A"/>
    <w:lvl w:ilvl="0" w:tplc="A642B7E8">
      <w:numFmt w:val="bullet"/>
      <w:lvlText w:val="-"/>
      <w:lvlJc w:val="left"/>
      <w:pPr>
        <w:ind w:left="164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" w15:restartNumberingAfterBreak="0">
    <w:nsid w:val="0CC760DA"/>
    <w:multiLevelType w:val="multilevel"/>
    <w:tmpl w:val="B6A8C8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0C5302"/>
    <w:multiLevelType w:val="multilevel"/>
    <w:tmpl w:val="78ACE5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3D2AFE"/>
    <w:multiLevelType w:val="multilevel"/>
    <w:tmpl w:val="1DDE4E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AA2498"/>
    <w:multiLevelType w:val="hybridMultilevel"/>
    <w:tmpl w:val="F1063812"/>
    <w:lvl w:ilvl="0" w:tplc="A642B7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53692"/>
    <w:multiLevelType w:val="multilevel"/>
    <w:tmpl w:val="816691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424E8B"/>
    <w:multiLevelType w:val="hybridMultilevel"/>
    <w:tmpl w:val="5024006E"/>
    <w:lvl w:ilvl="0" w:tplc="833E6A30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190FC9"/>
    <w:multiLevelType w:val="hybridMultilevel"/>
    <w:tmpl w:val="AA5283D2"/>
    <w:lvl w:ilvl="0" w:tplc="0410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9" w15:restartNumberingAfterBreak="0">
    <w:nsid w:val="248403EF"/>
    <w:multiLevelType w:val="multilevel"/>
    <w:tmpl w:val="3F226D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464121"/>
    <w:multiLevelType w:val="hybridMultilevel"/>
    <w:tmpl w:val="5B66F3C2"/>
    <w:lvl w:ilvl="0" w:tplc="D856171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9087D"/>
    <w:multiLevelType w:val="multilevel"/>
    <w:tmpl w:val="BE4E4A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351E4E"/>
    <w:multiLevelType w:val="multilevel"/>
    <w:tmpl w:val="847C1A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2872F1"/>
    <w:multiLevelType w:val="hybridMultilevel"/>
    <w:tmpl w:val="77BE28EA"/>
    <w:lvl w:ilvl="0" w:tplc="CB1438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9E2BDC"/>
    <w:multiLevelType w:val="multilevel"/>
    <w:tmpl w:val="C5A282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F828A1"/>
    <w:multiLevelType w:val="hybridMultilevel"/>
    <w:tmpl w:val="CAD04778"/>
    <w:lvl w:ilvl="0" w:tplc="0410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6" w15:restartNumberingAfterBreak="0">
    <w:nsid w:val="56BF32BB"/>
    <w:multiLevelType w:val="hybridMultilevel"/>
    <w:tmpl w:val="290ACCCC"/>
    <w:lvl w:ilvl="0" w:tplc="AA7E24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C123DE"/>
    <w:multiLevelType w:val="multilevel"/>
    <w:tmpl w:val="8D30ED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FB7333"/>
    <w:multiLevelType w:val="multilevel"/>
    <w:tmpl w:val="622237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004BE0"/>
    <w:multiLevelType w:val="multilevel"/>
    <w:tmpl w:val="509256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E2147B"/>
    <w:multiLevelType w:val="hybridMultilevel"/>
    <w:tmpl w:val="E5300CA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8"/>
  </w:num>
  <w:num w:numId="4">
    <w:abstractNumId w:val="19"/>
  </w:num>
  <w:num w:numId="5">
    <w:abstractNumId w:val="6"/>
  </w:num>
  <w:num w:numId="6">
    <w:abstractNumId w:val="14"/>
  </w:num>
  <w:num w:numId="7">
    <w:abstractNumId w:val="11"/>
  </w:num>
  <w:num w:numId="8">
    <w:abstractNumId w:val="12"/>
  </w:num>
  <w:num w:numId="9">
    <w:abstractNumId w:val="4"/>
  </w:num>
  <w:num w:numId="10">
    <w:abstractNumId w:val="3"/>
  </w:num>
  <w:num w:numId="11">
    <w:abstractNumId w:val="9"/>
  </w:num>
  <w:num w:numId="12">
    <w:abstractNumId w:val="17"/>
  </w:num>
  <w:num w:numId="13">
    <w:abstractNumId w:val="5"/>
  </w:num>
  <w:num w:numId="14">
    <w:abstractNumId w:val="15"/>
  </w:num>
  <w:num w:numId="15">
    <w:abstractNumId w:val="8"/>
  </w:num>
  <w:num w:numId="16">
    <w:abstractNumId w:val="1"/>
  </w:num>
  <w:num w:numId="17">
    <w:abstractNumId w:val="13"/>
  </w:num>
  <w:num w:numId="18">
    <w:abstractNumId w:val="20"/>
  </w:num>
  <w:num w:numId="19">
    <w:abstractNumId w:val="10"/>
  </w:num>
  <w:num w:numId="20">
    <w:abstractNumId w:val="7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B38"/>
    <w:rsid w:val="00001F38"/>
    <w:rsid w:val="00006A06"/>
    <w:rsid w:val="00020D06"/>
    <w:rsid w:val="00054B77"/>
    <w:rsid w:val="00080487"/>
    <w:rsid w:val="000D057F"/>
    <w:rsid w:val="000E184C"/>
    <w:rsid w:val="00146024"/>
    <w:rsid w:val="0015194F"/>
    <w:rsid w:val="00180880"/>
    <w:rsid w:val="001C20E1"/>
    <w:rsid w:val="001D59B3"/>
    <w:rsid w:val="001F2AC2"/>
    <w:rsid w:val="00201118"/>
    <w:rsid w:val="00202C41"/>
    <w:rsid w:val="002361C3"/>
    <w:rsid w:val="002464C7"/>
    <w:rsid w:val="00252A9D"/>
    <w:rsid w:val="002536FE"/>
    <w:rsid w:val="00255E6C"/>
    <w:rsid w:val="00263533"/>
    <w:rsid w:val="0029560C"/>
    <w:rsid w:val="0029687E"/>
    <w:rsid w:val="002E5589"/>
    <w:rsid w:val="002E6189"/>
    <w:rsid w:val="0030717E"/>
    <w:rsid w:val="0031606F"/>
    <w:rsid w:val="003252E7"/>
    <w:rsid w:val="0034702A"/>
    <w:rsid w:val="003A432F"/>
    <w:rsid w:val="00401CB7"/>
    <w:rsid w:val="004072B7"/>
    <w:rsid w:val="004320A7"/>
    <w:rsid w:val="00447308"/>
    <w:rsid w:val="004522AF"/>
    <w:rsid w:val="00457029"/>
    <w:rsid w:val="00467805"/>
    <w:rsid w:val="00492486"/>
    <w:rsid w:val="004A6199"/>
    <w:rsid w:val="004B0DED"/>
    <w:rsid w:val="004B43D1"/>
    <w:rsid w:val="004E18CE"/>
    <w:rsid w:val="004E6CE0"/>
    <w:rsid w:val="00506164"/>
    <w:rsid w:val="00506C31"/>
    <w:rsid w:val="00527FAF"/>
    <w:rsid w:val="00541552"/>
    <w:rsid w:val="0057281F"/>
    <w:rsid w:val="00574855"/>
    <w:rsid w:val="0058018A"/>
    <w:rsid w:val="005D094B"/>
    <w:rsid w:val="005D5CC0"/>
    <w:rsid w:val="00602EB5"/>
    <w:rsid w:val="006107BC"/>
    <w:rsid w:val="00630799"/>
    <w:rsid w:val="00680C16"/>
    <w:rsid w:val="00683EC7"/>
    <w:rsid w:val="0068473E"/>
    <w:rsid w:val="006A0213"/>
    <w:rsid w:val="006A2CF6"/>
    <w:rsid w:val="006D7CC2"/>
    <w:rsid w:val="00735726"/>
    <w:rsid w:val="00743A49"/>
    <w:rsid w:val="007718C3"/>
    <w:rsid w:val="0077343E"/>
    <w:rsid w:val="00775C00"/>
    <w:rsid w:val="007859C1"/>
    <w:rsid w:val="007A6433"/>
    <w:rsid w:val="007A79F0"/>
    <w:rsid w:val="007C3429"/>
    <w:rsid w:val="007D0672"/>
    <w:rsid w:val="007D0731"/>
    <w:rsid w:val="007D5D56"/>
    <w:rsid w:val="007E0010"/>
    <w:rsid w:val="007F238E"/>
    <w:rsid w:val="008042C8"/>
    <w:rsid w:val="00814B96"/>
    <w:rsid w:val="00873D1E"/>
    <w:rsid w:val="00880554"/>
    <w:rsid w:val="00884EBB"/>
    <w:rsid w:val="008A701C"/>
    <w:rsid w:val="008B5DAC"/>
    <w:rsid w:val="008C1C60"/>
    <w:rsid w:val="00982417"/>
    <w:rsid w:val="00986E81"/>
    <w:rsid w:val="009D25C4"/>
    <w:rsid w:val="009D4B35"/>
    <w:rsid w:val="00A12B48"/>
    <w:rsid w:val="00A179CA"/>
    <w:rsid w:val="00A52A6C"/>
    <w:rsid w:val="00AB6229"/>
    <w:rsid w:val="00AD2B6A"/>
    <w:rsid w:val="00AD4FB4"/>
    <w:rsid w:val="00AF6130"/>
    <w:rsid w:val="00B76944"/>
    <w:rsid w:val="00BA0178"/>
    <w:rsid w:val="00BC210A"/>
    <w:rsid w:val="00BD0952"/>
    <w:rsid w:val="00C62E1C"/>
    <w:rsid w:val="00CB154E"/>
    <w:rsid w:val="00CB50F5"/>
    <w:rsid w:val="00CF48BE"/>
    <w:rsid w:val="00D05FBE"/>
    <w:rsid w:val="00D10797"/>
    <w:rsid w:val="00D15C03"/>
    <w:rsid w:val="00D1788F"/>
    <w:rsid w:val="00D226F4"/>
    <w:rsid w:val="00D4169F"/>
    <w:rsid w:val="00D86A5E"/>
    <w:rsid w:val="00DA1CAC"/>
    <w:rsid w:val="00DD212E"/>
    <w:rsid w:val="00DE4DAA"/>
    <w:rsid w:val="00E01659"/>
    <w:rsid w:val="00E423C9"/>
    <w:rsid w:val="00E45D2D"/>
    <w:rsid w:val="00E521F5"/>
    <w:rsid w:val="00E56D58"/>
    <w:rsid w:val="00E8182F"/>
    <w:rsid w:val="00E97C8C"/>
    <w:rsid w:val="00EA3B38"/>
    <w:rsid w:val="00EC77B6"/>
    <w:rsid w:val="00F04773"/>
    <w:rsid w:val="00F15EDD"/>
    <w:rsid w:val="00F64FA0"/>
    <w:rsid w:val="00F973EB"/>
    <w:rsid w:val="00FB45D7"/>
    <w:rsid w:val="00FC0828"/>
    <w:rsid w:val="00FC56EA"/>
    <w:rsid w:val="00FF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8738D1"/>
  <w15:docId w15:val="{50FB4843-05D9-4441-9FE8-2B7B2EB3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E18CE"/>
    <w:pPr>
      <w:ind w:left="720"/>
      <w:contextualSpacing/>
    </w:pPr>
  </w:style>
  <w:style w:type="paragraph" w:customStyle="1" w:styleId="Normale1">
    <w:name w:val="Normale1"/>
    <w:rsid w:val="00A52A6C"/>
    <w:pPr>
      <w:spacing w:after="0" w:line="240" w:lineRule="auto"/>
    </w:pPr>
    <w:rPr>
      <w:rFonts w:ascii="Calibri" w:eastAsia="Calibri" w:hAnsi="Calibri" w:cs="Calibri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D057F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F23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238E"/>
  </w:style>
  <w:style w:type="paragraph" w:styleId="Pidipagina">
    <w:name w:val="footer"/>
    <w:basedOn w:val="Normale"/>
    <w:link w:val="PidipaginaCarattere"/>
    <w:uiPriority w:val="99"/>
    <w:unhideWhenUsed/>
    <w:rsid w:val="007F23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238E"/>
  </w:style>
  <w:style w:type="paragraph" w:styleId="Testonotaapidipagina">
    <w:name w:val="footnote text"/>
    <w:basedOn w:val="Normale"/>
    <w:link w:val="TestonotaapidipaginaCarattere"/>
    <w:uiPriority w:val="99"/>
    <w:unhideWhenUsed/>
    <w:rsid w:val="001C20E1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C20E1"/>
    <w:rPr>
      <w:sz w:val="24"/>
      <w:szCs w:val="24"/>
    </w:rPr>
  </w:style>
  <w:style w:type="character" w:styleId="Rimandonotaapidipagina">
    <w:name w:val="footnote reference"/>
    <w:basedOn w:val="Carpredefinitoparagrafo"/>
    <w:uiPriority w:val="99"/>
    <w:unhideWhenUsed/>
    <w:rsid w:val="001C20E1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AD2B6A"/>
    <w:rPr>
      <w:rFonts w:ascii="Times New Roman" w:hAnsi="Times New Roman" w:cs="Times New Roman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75C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4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ssitej-italia.it" TargetMode="External"/><Relationship Id="rId13" Type="http://schemas.openxmlformats.org/officeDocument/2006/relationships/hyperlink" Target="mailto:info@assitej-ita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atalyst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iallomar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tracresidenzeteatrali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sitej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F6E37-F37A-4A35-A247-1F7A95DCD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1222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marrone</dc:creator>
  <cp:lastModifiedBy>Edoardo Borzi</cp:lastModifiedBy>
  <cp:revision>3</cp:revision>
  <dcterms:created xsi:type="dcterms:W3CDTF">2022-09-29T09:37:00Z</dcterms:created>
  <dcterms:modified xsi:type="dcterms:W3CDTF">2022-10-04T07:14:00Z</dcterms:modified>
</cp:coreProperties>
</file>