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EAFF6E" w14:textId="7D4C8DCF" w:rsidR="008527D5" w:rsidRPr="00307D35" w:rsidRDefault="008527D5" w:rsidP="008527D5">
      <w:pPr>
        <w:widowControl w:val="0"/>
        <w:rPr>
          <w:rFonts w:ascii="Roboto Light" w:eastAsia="Monda" w:hAnsi="Roboto Light" w:cs="Times New Roman"/>
          <w:sz w:val="14"/>
        </w:rPr>
      </w:pPr>
      <w:r w:rsidRPr="00307D35">
        <w:rPr>
          <w:rFonts w:ascii="Roboto Light" w:eastAsia="Monda" w:hAnsi="Roboto Light" w:cs="Times New Roman"/>
          <w:sz w:val="14"/>
        </w:rPr>
        <w:t>comunicato stampa</w:t>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r>
      <w:r w:rsidRPr="00307D35">
        <w:rPr>
          <w:rFonts w:ascii="Roboto Light" w:eastAsia="Monda" w:hAnsi="Roboto Light" w:cs="Times New Roman"/>
          <w:sz w:val="14"/>
        </w:rPr>
        <w:tab/>
        <w:t xml:space="preserve">        </w:t>
      </w:r>
      <w:r w:rsidRPr="00307D35">
        <w:rPr>
          <w:rFonts w:ascii="Roboto Light" w:eastAsia="Monda" w:hAnsi="Roboto Light" w:cs="Times New Roman"/>
          <w:sz w:val="14"/>
        </w:rPr>
        <w:tab/>
        <w:t xml:space="preserve">                   25 maggio 2023</w:t>
      </w:r>
    </w:p>
    <w:p w14:paraId="63B839A8" w14:textId="77777777" w:rsidR="008527D5" w:rsidRPr="00307D35" w:rsidRDefault="008527D5" w:rsidP="008527D5">
      <w:pPr>
        <w:widowControl w:val="0"/>
        <w:jc w:val="center"/>
        <w:rPr>
          <w:rFonts w:ascii="Roboto Light" w:eastAsia="Monda" w:hAnsi="Roboto Light" w:cs="Times New Roman"/>
          <w:b/>
          <w:sz w:val="28"/>
          <w:szCs w:val="32"/>
        </w:rPr>
      </w:pPr>
    </w:p>
    <w:p w14:paraId="2A6C6637" w14:textId="41729483" w:rsidR="008527D5" w:rsidRPr="00F867CE" w:rsidRDefault="008527D5" w:rsidP="008527D5">
      <w:pPr>
        <w:widowControl w:val="0"/>
        <w:jc w:val="center"/>
        <w:rPr>
          <w:rFonts w:ascii="Roboto Light" w:eastAsia="Monda" w:hAnsi="Roboto Light" w:cs="Times New Roman"/>
          <w:sz w:val="22"/>
        </w:rPr>
      </w:pPr>
      <w:r w:rsidRPr="00F867CE">
        <w:rPr>
          <w:rFonts w:ascii="Roboto Light" w:eastAsia="Monda" w:hAnsi="Roboto Light" w:cs="Times New Roman"/>
          <w:b/>
          <w:sz w:val="40"/>
          <w:szCs w:val="32"/>
        </w:rPr>
        <w:t xml:space="preserve"> </w:t>
      </w:r>
      <w:r w:rsidRPr="00F867CE">
        <w:rPr>
          <w:rFonts w:ascii="Roboto Light" w:eastAsia="Monda" w:hAnsi="Roboto Light" w:cs="Times New Roman"/>
          <w:b/>
          <w:sz w:val="28"/>
          <w:szCs w:val="32"/>
        </w:rPr>
        <w:br/>
      </w:r>
      <w:r w:rsidRPr="00F867CE">
        <w:rPr>
          <w:rFonts w:ascii="Roboto Light" w:eastAsia="Monda" w:hAnsi="Roboto Light" w:cs="Times New Roman"/>
          <w:b/>
          <w:noProof/>
          <w:sz w:val="28"/>
          <w:szCs w:val="32"/>
          <w:lang w:eastAsia="it-IT"/>
        </w:rPr>
        <w:drawing>
          <wp:inline distT="0" distB="0" distL="0" distR="0" wp14:anchorId="6C66E509" wp14:editId="7482C620">
            <wp:extent cx="3839601" cy="1145207"/>
            <wp:effectExtent l="0" t="0" r="0" b="0"/>
            <wp:docPr id="2" name="Immagine 1" descr="Macintosh HD:Users:coordinamentocriticoorganizzativo:Desktop:Matteo:2022:GRAFICA:loghi vari:logo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oordinamentocriticoorganizzativo:Desktop:Matteo:2022:GRAFICA:loghi vari:logoS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2103" cy="1145953"/>
                    </a:xfrm>
                    <a:prstGeom prst="rect">
                      <a:avLst/>
                    </a:prstGeom>
                    <a:noFill/>
                    <a:ln>
                      <a:noFill/>
                    </a:ln>
                  </pic:spPr>
                </pic:pic>
              </a:graphicData>
            </a:graphic>
          </wp:inline>
        </w:drawing>
      </w:r>
    </w:p>
    <w:p w14:paraId="57F7AD8A" w14:textId="77777777" w:rsidR="008527D5" w:rsidRPr="00307D35" w:rsidRDefault="008527D5" w:rsidP="008527D5">
      <w:pPr>
        <w:widowControl w:val="0"/>
        <w:jc w:val="center"/>
        <w:rPr>
          <w:rFonts w:ascii="Roboto Light" w:eastAsia="Monda" w:hAnsi="Roboto Light" w:cs="Times New Roman"/>
          <w:b/>
          <w:sz w:val="28"/>
          <w:szCs w:val="28"/>
        </w:rPr>
      </w:pPr>
    </w:p>
    <w:p w14:paraId="6619A889" w14:textId="77777777" w:rsidR="008527D5" w:rsidRPr="00307D35" w:rsidRDefault="008527D5" w:rsidP="008527D5">
      <w:pPr>
        <w:widowControl w:val="0"/>
        <w:jc w:val="center"/>
        <w:rPr>
          <w:rFonts w:ascii="Roboto Light" w:eastAsia="Monda" w:hAnsi="Roboto Light" w:cs="Times New Roman"/>
          <w:b/>
          <w:sz w:val="28"/>
          <w:szCs w:val="28"/>
        </w:rPr>
      </w:pPr>
    </w:p>
    <w:p w14:paraId="7FCA0793" w14:textId="77777777" w:rsidR="008527D5" w:rsidRPr="00307D35" w:rsidRDefault="008527D5" w:rsidP="008527D5">
      <w:pPr>
        <w:widowControl w:val="0"/>
        <w:jc w:val="center"/>
        <w:rPr>
          <w:rFonts w:ascii="Roboto Light" w:eastAsia="Monda" w:hAnsi="Roboto Light" w:cs="Times New Roman"/>
          <w:b/>
          <w:sz w:val="28"/>
          <w:szCs w:val="28"/>
        </w:rPr>
      </w:pPr>
      <w:proofErr w:type="spellStart"/>
      <w:r w:rsidRPr="00307D35">
        <w:rPr>
          <w:rFonts w:ascii="Roboto Light" w:eastAsia="Monda" w:hAnsi="Roboto Light" w:cs="Times New Roman"/>
          <w:b/>
          <w:sz w:val="28"/>
          <w:szCs w:val="28"/>
        </w:rPr>
        <w:t>enough</w:t>
      </w:r>
      <w:proofErr w:type="spellEnd"/>
      <w:r w:rsidRPr="00307D35">
        <w:rPr>
          <w:rFonts w:ascii="Roboto Light" w:eastAsia="Monda" w:hAnsi="Roboto Light" w:cs="Times New Roman"/>
          <w:b/>
          <w:sz w:val="28"/>
          <w:szCs w:val="28"/>
        </w:rPr>
        <w:t xml:space="preserve"> </w:t>
      </w:r>
      <w:proofErr w:type="spellStart"/>
      <w:r w:rsidRPr="00307D35">
        <w:rPr>
          <w:rFonts w:ascii="Roboto Light" w:eastAsia="Monda" w:hAnsi="Roboto Light" w:cs="Times New Roman"/>
          <w:b/>
          <w:sz w:val="28"/>
          <w:szCs w:val="28"/>
        </w:rPr>
        <w:t>not</w:t>
      </w:r>
      <w:proofErr w:type="spellEnd"/>
      <w:r w:rsidRPr="00307D35">
        <w:rPr>
          <w:rFonts w:ascii="Roboto Light" w:eastAsia="Monda" w:hAnsi="Roboto Light" w:cs="Times New Roman"/>
          <w:b/>
          <w:sz w:val="28"/>
          <w:szCs w:val="28"/>
        </w:rPr>
        <w:t xml:space="preserve"> </w:t>
      </w:r>
      <w:proofErr w:type="spellStart"/>
      <w:r w:rsidRPr="00307D35">
        <w:rPr>
          <w:rFonts w:ascii="Roboto Light" w:eastAsia="Monda" w:hAnsi="Roboto Light" w:cs="Times New Roman"/>
          <w:b/>
          <w:sz w:val="28"/>
          <w:szCs w:val="28"/>
        </w:rPr>
        <w:t>enough</w:t>
      </w:r>
      <w:proofErr w:type="spellEnd"/>
    </w:p>
    <w:p w14:paraId="0491947B" w14:textId="016388DC" w:rsidR="008527D5" w:rsidRPr="00307D35" w:rsidRDefault="008527D5" w:rsidP="008527D5">
      <w:pPr>
        <w:widowControl w:val="0"/>
        <w:jc w:val="center"/>
        <w:rPr>
          <w:rFonts w:ascii="Roboto Light" w:eastAsia="Monda" w:hAnsi="Roboto Light" w:cs="Times New Roman"/>
          <w:b/>
          <w:sz w:val="20"/>
          <w:szCs w:val="25"/>
        </w:rPr>
      </w:pPr>
      <w:r w:rsidRPr="00307D35">
        <w:rPr>
          <w:rFonts w:ascii="Roboto Light" w:eastAsia="Monda" w:hAnsi="Roboto Light" w:cs="Times New Roman"/>
          <w:b/>
          <w:sz w:val="28"/>
          <w:szCs w:val="28"/>
        </w:rPr>
        <w:t>7–16 luglio 2023</w:t>
      </w:r>
      <w:r w:rsidRPr="00307D35">
        <w:rPr>
          <w:rFonts w:ascii="Roboto Light" w:eastAsia="Monda" w:hAnsi="Roboto Light" w:cs="Times New Roman"/>
          <w:b/>
          <w:sz w:val="22"/>
          <w:szCs w:val="28"/>
        </w:rPr>
        <w:br/>
      </w:r>
      <w:r w:rsidRPr="00307D35">
        <w:rPr>
          <w:rFonts w:ascii="Roboto Light" w:eastAsia="Monda" w:hAnsi="Roboto Light" w:cs="Times New Roman"/>
          <w:b/>
          <w:sz w:val="20"/>
        </w:rPr>
        <w:br/>
      </w:r>
      <w:r w:rsidRPr="00307D35">
        <w:rPr>
          <w:rFonts w:ascii="Roboto Light" w:eastAsia="Monda" w:hAnsi="Roboto Light" w:cs="Tahoma"/>
          <w:b/>
          <w:sz w:val="22"/>
        </w:rPr>
        <w:t>La 53esima edizione del Festival invita a immaginare nuove prospettive</w:t>
      </w:r>
      <w:r w:rsidRPr="00307D35">
        <w:rPr>
          <w:rFonts w:ascii="Roboto Light" w:eastAsia="Monda" w:hAnsi="Roboto Light" w:cs="Tahoma"/>
          <w:b/>
          <w:sz w:val="22"/>
        </w:rPr>
        <w:br/>
        <w:t xml:space="preserve">di coesistenza sociale, attraverso lo sguardo di </w:t>
      </w:r>
      <w:r w:rsidRPr="00307D35">
        <w:rPr>
          <w:rFonts w:ascii="Roboto Light" w:hAnsi="Roboto Light" w:cs="Tahoma"/>
          <w:b/>
          <w:sz w:val="22"/>
        </w:rPr>
        <w:t xml:space="preserve">nomi </w:t>
      </w:r>
      <w:proofErr w:type="gramStart"/>
      <w:r w:rsidRPr="00307D35">
        <w:rPr>
          <w:rFonts w:ascii="Roboto Light" w:hAnsi="Roboto Light" w:cs="Tahoma"/>
          <w:b/>
          <w:sz w:val="22"/>
        </w:rPr>
        <w:t>significativi</w:t>
      </w:r>
      <w:proofErr w:type="gramEnd"/>
      <w:r w:rsidRPr="00307D35">
        <w:rPr>
          <w:rFonts w:ascii="Roboto Light" w:hAnsi="Roboto Light" w:cs="Tahoma"/>
          <w:b/>
          <w:sz w:val="22"/>
        </w:rPr>
        <w:br/>
        <w:t>per la scena performativa italiana e internazionale e tante voci emergenti</w:t>
      </w:r>
      <w:r w:rsidRPr="00307D35">
        <w:rPr>
          <w:rFonts w:ascii="Roboto Light" w:eastAsia="Monda" w:hAnsi="Roboto Light" w:cs="Tahoma"/>
          <w:b/>
          <w:sz w:val="22"/>
        </w:rPr>
        <w:t xml:space="preserve"> </w:t>
      </w:r>
    </w:p>
    <w:p w14:paraId="5FF9F2BF" w14:textId="77777777" w:rsidR="008527D5" w:rsidRPr="00307D35" w:rsidRDefault="008527D5" w:rsidP="008527D5">
      <w:pPr>
        <w:widowControl w:val="0"/>
        <w:rPr>
          <w:rFonts w:ascii="Roboto Light" w:eastAsia="Roboto Light" w:hAnsi="Roboto Light" w:cs="Roboto Light"/>
          <w:b/>
          <w:sz w:val="20"/>
        </w:rPr>
      </w:pPr>
    </w:p>
    <w:p w14:paraId="12E26ED8" w14:textId="77777777" w:rsidR="008527D5" w:rsidRPr="00307D35" w:rsidRDefault="008527D5" w:rsidP="008527D5">
      <w:pPr>
        <w:widowControl w:val="0"/>
        <w:jc w:val="center"/>
        <w:rPr>
          <w:rFonts w:ascii="Roboto Light" w:eastAsia="Roboto Light" w:hAnsi="Roboto Light" w:cs="Roboto Light"/>
          <w:b/>
          <w:sz w:val="20"/>
        </w:rPr>
      </w:pPr>
      <w:proofErr w:type="gramStart"/>
      <w:r w:rsidRPr="00307D35">
        <w:rPr>
          <w:rFonts w:ascii="Roboto Light" w:eastAsia="Roboto Light" w:hAnsi="Roboto Light" w:cs="Roboto Light"/>
          <w:b/>
          <w:sz w:val="20"/>
        </w:rPr>
        <w:t>biglietti</w:t>
      </w:r>
      <w:proofErr w:type="gramEnd"/>
      <w:r w:rsidRPr="00307D35">
        <w:rPr>
          <w:rFonts w:ascii="Roboto Light" w:eastAsia="Roboto Light" w:hAnsi="Roboto Light" w:cs="Roboto Light"/>
          <w:b/>
          <w:sz w:val="20"/>
        </w:rPr>
        <w:t xml:space="preserve"> in vendita online</w:t>
      </w:r>
      <w:r w:rsidRPr="00307D35">
        <w:rPr>
          <w:rFonts w:ascii="Roboto Light" w:eastAsia="Roboto Light" w:hAnsi="Roboto Light" w:cs="Roboto Light"/>
          <w:b/>
          <w:sz w:val="20"/>
        </w:rPr>
        <w:br/>
        <w:t xml:space="preserve">dal 3/07 - biglietteria aperta in Piazza </w:t>
      </w:r>
      <w:proofErr w:type="spellStart"/>
      <w:r w:rsidRPr="00307D35">
        <w:rPr>
          <w:rFonts w:ascii="Roboto Light" w:eastAsia="Roboto Light" w:hAnsi="Roboto Light" w:cs="Roboto Light"/>
          <w:b/>
          <w:sz w:val="20"/>
        </w:rPr>
        <w:t>Ganganelli</w:t>
      </w:r>
      <w:proofErr w:type="spellEnd"/>
      <w:r w:rsidRPr="00307D35">
        <w:rPr>
          <w:rFonts w:ascii="Roboto Light" w:eastAsia="Roboto Light" w:hAnsi="Roboto Light" w:cs="Roboto Light"/>
          <w:b/>
          <w:sz w:val="20"/>
        </w:rPr>
        <w:t xml:space="preserve"> a Santarcangelo</w:t>
      </w:r>
    </w:p>
    <w:p w14:paraId="13C305B3" w14:textId="77777777" w:rsidR="008527D5" w:rsidRPr="00307D35" w:rsidRDefault="008527D5" w:rsidP="008527D5">
      <w:pPr>
        <w:widowControl w:val="0"/>
        <w:jc w:val="center"/>
        <w:rPr>
          <w:rFonts w:ascii="Roboto Light" w:eastAsia="Roboto Light" w:hAnsi="Roboto Light" w:cs="Roboto Light"/>
          <w:b/>
          <w:sz w:val="20"/>
        </w:rPr>
      </w:pPr>
      <w:proofErr w:type="gramStart"/>
      <w:r w:rsidRPr="00307D35">
        <w:rPr>
          <w:rFonts w:ascii="Roboto Light" w:eastAsia="Roboto Light" w:hAnsi="Roboto Light" w:cs="Roboto Light"/>
          <w:b/>
          <w:sz w:val="20"/>
        </w:rPr>
        <w:t>www.santarcangelofestival.com</w:t>
      </w:r>
      <w:proofErr w:type="gramEnd"/>
    </w:p>
    <w:p w14:paraId="3BBE6477" w14:textId="77777777" w:rsidR="008527D5" w:rsidRPr="00307D35" w:rsidRDefault="008527D5" w:rsidP="008527D5">
      <w:pPr>
        <w:widowControl w:val="0"/>
        <w:jc w:val="center"/>
        <w:rPr>
          <w:rFonts w:ascii="Roboto Light" w:eastAsia="Roboto Light" w:hAnsi="Roboto Light" w:cs="Roboto Light"/>
          <w:b/>
          <w:sz w:val="16"/>
          <w:szCs w:val="21"/>
        </w:rPr>
      </w:pPr>
    </w:p>
    <w:p w14:paraId="53C960F9" w14:textId="77777777" w:rsidR="008527D5" w:rsidRPr="00307D35" w:rsidRDefault="008527D5" w:rsidP="008527D5">
      <w:pPr>
        <w:jc w:val="both"/>
        <w:rPr>
          <w:rFonts w:ascii="Roboto Light" w:eastAsia="Monda" w:hAnsi="Roboto Light" w:cs="Times New Roman"/>
          <w:b/>
          <w:sz w:val="18"/>
        </w:rPr>
      </w:pPr>
    </w:p>
    <w:p w14:paraId="12210B2A" w14:textId="77777777" w:rsidR="008527D5" w:rsidRPr="00307D35" w:rsidRDefault="008527D5" w:rsidP="008527D5">
      <w:pPr>
        <w:jc w:val="both"/>
        <w:rPr>
          <w:rFonts w:ascii="Roboto Light" w:eastAsia="Monda" w:hAnsi="Roboto Light" w:cs="Times New Roman"/>
          <w:sz w:val="19"/>
          <w:szCs w:val="19"/>
        </w:rPr>
      </w:pPr>
      <w:r w:rsidRPr="00307D35">
        <w:rPr>
          <w:rFonts w:ascii="Roboto Light" w:eastAsia="Monda" w:hAnsi="Roboto Light" w:cs="Times New Roman"/>
          <w:b/>
          <w:sz w:val="19"/>
          <w:szCs w:val="19"/>
        </w:rPr>
        <w:t xml:space="preserve">Dal 7 al 16 luglio 2023 va in scena la 53esima edizione di Santarcangelo Festival: </w:t>
      </w:r>
      <w:proofErr w:type="spellStart"/>
      <w:r w:rsidRPr="00307D35">
        <w:rPr>
          <w:rFonts w:ascii="Roboto Light" w:eastAsia="Monda" w:hAnsi="Roboto Light" w:cs="Times New Roman"/>
          <w:b/>
          <w:i/>
          <w:sz w:val="19"/>
          <w:szCs w:val="19"/>
        </w:rPr>
        <w:t>enough</w:t>
      </w:r>
      <w:proofErr w:type="spellEnd"/>
      <w:r w:rsidRPr="00307D35">
        <w:rPr>
          <w:rFonts w:ascii="Roboto Light" w:eastAsia="Monda" w:hAnsi="Roboto Light" w:cs="Times New Roman"/>
          <w:b/>
          <w:i/>
          <w:sz w:val="19"/>
          <w:szCs w:val="19"/>
        </w:rPr>
        <w:t xml:space="preserve"> </w:t>
      </w:r>
      <w:proofErr w:type="spellStart"/>
      <w:r w:rsidRPr="00307D35">
        <w:rPr>
          <w:rFonts w:ascii="Roboto Light" w:eastAsia="Monda" w:hAnsi="Roboto Light" w:cs="Times New Roman"/>
          <w:b/>
          <w:i/>
          <w:sz w:val="19"/>
          <w:szCs w:val="19"/>
        </w:rPr>
        <w:t>not</w:t>
      </w:r>
      <w:proofErr w:type="spellEnd"/>
      <w:r w:rsidRPr="00307D35">
        <w:rPr>
          <w:rFonts w:ascii="Roboto Light" w:eastAsia="Monda" w:hAnsi="Roboto Light" w:cs="Times New Roman"/>
          <w:b/>
          <w:i/>
          <w:sz w:val="19"/>
          <w:szCs w:val="19"/>
        </w:rPr>
        <w:t xml:space="preserve"> </w:t>
      </w:r>
      <w:proofErr w:type="spellStart"/>
      <w:r w:rsidRPr="00307D35">
        <w:rPr>
          <w:rFonts w:ascii="Roboto Light" w:eastAsia="Monda" w:hAnsi="Roboto Light" w:cs="Times New Roman"/>
          <w:b/>
          <w:i/>
          <w:sz w:val="19"/>
          <w:szCs w:val="19"/>
        </w:rPr>
        <w:t>enough</w:t>
      </w:r>
      <w:proofErr w:type="spellEnd"/>
      <w:r w:rsidRPr="00307D35">
        <w:rPr>
          <w:rFonts w:ascii="Roboto Light" w:eastAsia="Monda" w:hAnsi="Roboto Light" w:cs="Times New Roman"/>
          <w:sz w:val="19"/>
          <w:szCs w:val="19"/>
        </w:rPr>
        <w:t xml:space="preserve">. Il </w:t>
      </w:r>
      <w:proofErr w:type="spellStart"/>
      <w:r w:rsidRPr="00307D35">
        <w:rPr>
          <w:rFonts w:ascii="Roboto Light" w:eastAsia="Monda" w:hAnsi="Roboto Light" w:cs="Times New Roman"/>
          <w:sz w:val="19"/>
          <w:szCs w:val="19"/>
        </w:rPr>
        <w:t>claim</w:t>
      </w:r>
      <w:proofErr w:type="spellEnd"/>
      <w:r w:rsidRPr="00307D35">
        <w:rPr>
          <w:rFonts w:ascii="Roboto Light" w:eastAsia="Monda" w:hAnsi="Roboto Light" w:cs="Times New Roman"/>
          <w:sz w:val="19"/>
          <w:szCs w:val="19"/>
        </w:rPr>
        <w:t xml:space="preserve"> indica una possibilità di mettersi in discussione confrontandosi con il mondo in cui viviamo. Cosa non abbiamo più intenzione di accettare? Di cosa sentiamo la mancanza? Come riuscire a condividere una realtà sempre più caratterizzata da disuguaglianze, ingiustizie e sfruttamento? Partendo dalle proposte artistiche in programma – molte delle quali portatrici di narrazioni poco presenti nel panorama </w:t>
      </w:r>
      <w:proofErr w:type="spellStart"/>
      <w:r w:rsidRPr="00307D35">
        <w:rPr>
          <w:rFonts w:ascii="Roboto Light" w:eastAsia="Monda" w:hAnsi="Roboto Light" w:cs="Times New Roman"/>
          <w:sz w:val="19"/>
          <w:szCs w:val="19"/>
        </w:rPr>
        <w:t>mainstream</w:t>
      </w:r>
      <w:proofErr w:type="spellEnd"/>
      <w:r w:rsidRPr="00307D35">
        <w:rPr>
          <w:rFonts w:ascii="Roboto Light" w:eastAsia="Monda" w:hAnsi="Roboto Light" w:cs="Times New Roman"/>
          <w:sz w:val="19"/>
          <w:szCs w:val="19"/>
        </w:rPr>
        <w:t xml:space="preserve"> occidentale – </w:t>
      </w:r>
      <w:proofErr w:type="spellStart"/>
      <w:r w:rsidRPr="00307D35">
        <w:rPr>
          <w:rFonts w:ascii="Roboto Light" w:eastAsia="Monda" w:hAnsi="Roboto Light" w:cs="Times New Roman"/>
          <w:i/>
          <w:sz w:val="19"/>
          <w:szCs w:val="19"/>
        </w:rPr>
        <w:t>enough</w:t>
      </w:r>
      <w:proofErr w:type="spellEnd"/>
      <w:r w:rsidRPr="00307D35">
        <w:rPr>
          <w:rFonts w:ascii="Roboto Light" w:eastAsia="Monda" w:hAnsi="Roboto Light" w:cs="Times New Roman"/>
          <w:i/>
          <w:sz w:val="19"/>
          <w:szCs w:val="19"/>
        </w:rPr>
        <w:t xml:space="preserve"> </w:t>
      </w:r>
      <w:proofErr w:type="spellStart"/>
      <w:r w:rsidRPr="00307D35">
        <w:rPr>
          <w:rFonts w:ascii="Roboto Light" w:eastAsia="Monda" w:hAnsi="Roboto Light" w:cs="Times New Roman"/>
          <w:i/>
          <w:sz w:val="19"/>
          <w:szCs w:val="19"/>
        </w:rPr>
        <w:t>not</w:t>
      </w:r>
      <w:proofErr w:type="spellEnd"/>
      <w:r w:rsidRPr="00307D35">
        <w:rPr>
          <w:rFonts w:ascii="Roboto Light" w:eastAsia="Monda" w:hAnsi="Roboto Light" w:cs="Times New Roman"/>
          <w:i/>
          <w:sz w:val="19"/>
          <w:szCs w:val="19"/>
        </w:rPr>
        <w:t xml:space="preserve"> </w:t>
      </w:r>
      <w:proofErr w:type="spellStart"/>
      <w:r w:rsidRPr="00307D35">
        <w:rPr>
          <w:rFonts w:ascii="Roboto Light" w:eastAsia="Monda" w:hAnsi="Roboto Light" w:cs="Times New Roman"/>
          <w:i/>
          <w:sz w:val="19"/>
          <w:szCs w:val="19"/>
        </w:rPr>
        <w:t>enough</w:t>
      </w:r>
      <w:proofErr w:type="spellEnd"/>
      <w:r w:rsidRPr="00307D35">
        <w:rPr>
          <w:rFonts w:ascii="Roboto Light" w:eastAsia="Monda" w:hAnsi="Roboto Light" w:cs="Times New Roman"/>
          <w:sz w:val="19"/>
          <w:szCs w:val="19"/>
        </w:rPr>
        <w:t xml:space="preserve"> intende indagare i nostri limiti di consenso e i punti critici che provocano il dissenso, preludio di ogni vero cambiamento.</w:t>
      </w:r>
    </w:p>
    <w:p w14:paraId="18B60D3F" w14:textId="77777777" w:rsidR="008527D5" w:rsidRPr="00307D35" w:rsidRDefault="008527D5" w:rsidP="008527D5">
      <w:pPr>
        <w:jc w:val="both"/>
        <w:rPr>
          <w:rFonts w:ascii="Roboto Light" w:eastAsia="Monda" w:hAnsi="Roboto Light" w:cs="Times New Roman"/>
          <w:sz w:val="19"/>
          <w:szCs w:val="19"/>
        </w:rPr>
      </w:pPr>
    </w:p>
    <w:p w14:paraId="1B26EC33" w14:textId="35D1A890" w:rsidR="008527D5" w:rsidRPr="00307D35" w:rsidRDefault="008527D5" w:rsidP="008527D5">
      <w:pPr>
        <w:jc w:val="both"/>
        <w:rPr>
          <w:rFonts w:ascii="Roboto Light" w:eastAsia="Monda" w:hAnsi="Roboto Light" w:cs="Tahoma"/>
          <w:sz w:val="19"/>
          <w:szCs w:val="19"/>
        </w:rPr>
      </w:pPr>
      <w:r w:rsidRPr="00307D35">
        <w:rPr>
          <w:rFonts w:ascii="Roboto Light" w:eastAsia="Roboto Light" w:hAnsi="Roboto Light" w:cs="Roboto Light"/>
          <w:b/>
          <w:sz w:val="19"/>
          <w:szCs w:val="19"/>
        </w:rPr>
        <w:t>40 tra performer, gruppi e compagnie</w:t>
      </w:r>
      <w:r w:rsidRPr="00307D35">
        <w:rPr>
          <w:rFonts w:ascii="Roboto Light" w:eastAsia="Roboto Light" w:hAnsi="Roboto Light" w:cs="Roboto Light"/>
          <w:sz w:val="19"/>
          <w:szCs w:val="19"/>
        </w:rPr>
        <w:t xml:space="preserve"> per un totale di </w:t>
      </w:r>
      <w:proofErr w:type="gramStart"/>
      <w:r w:rsidRPr="00307D35">
        <w:rPr>
          <w:rFonts w:ascii="Roboto Light" w:eastAsia="Roboto Light" w:hAnsi="Roboto Light" w:cs="Roboto Light"/>
          <w:b/>
          <w:sz w:val="19"/>
          <w:szCs w:val="19"/>
        </w:rPr>
        <w:t>96</w:t>
      </w:r>
      <w:proofErr w:type="gramEnd"/>
      <w:r w:rsidRPr="00307D35">
        <w:rPr>
          <w:rFonts w:ascii="Roboto Light" w:eastAsia="Roboto Light" w:hAnsi="Roboto Light" w:cs="Roboto Light"/>
          <w:b/>
          <w:sz w:val="19"/>
          <w:szCs w:val="19"/>
        </w:rPr>
        <w:t xml:space="preserve"> repliche</w:t>
      </w:r>
      <w:r w:rsidRPr="00307D35">
        <w:rPr>
          <w:rFonts w:ascii="Roboto Light" w:eastAsia="Roboto Light" w:hAnsi="Roboto Light" w:cs="Roboto Light"/>
          <w:sz w:val="19"/>
          <w:szCs w:val="19"/>
        </w:rPr>
        <w:t>.</w:t>
      </w:r>
      <w:r w:rsidRPr="00307D35">
        <w:rPr>
          <w:rFonts w:ascii="Roboto Light" w:eastAsia="Monda" w:hAnsi="Roboto Light" w:cs="Times New Roman"/>
          <w:sz w:val="19"/>
          <w:szCs w:val="19"/>
        </w:rPr>
        <w:t xml:space="preserve"> La rassegna multidisciplinare diffusa a Santarcangelo di Romagna, per il </w:t>
      </w:r>
      <w:r w:rsidRPr="00307D35">
        <w:rPr>
          <w:rFonts w:ascii="Roboto Light" w:eastAsia="Monda" w:hAnsi="Roboto Light" w:cs="Tahoma"/>
          <w:sz w:val="19"/>
          <w:szCs w:val="19"/>
        </w:rPr>
        <w:t xml:space="preserve">secondo anno diretta dal curatore, drammaturgo e critico polacco </w:t>
      </w:r>
      <w:proofErr w:type="spellStart"/>
      <w:r w:rsidRPr="00307D35">
        <w:rPr>
          <w:rFonts w:ascii="Roboto Light" w:eastAsia="Monda" w:hAnsi="Roboto Light" w:cs="Tahoma"/>
          <w:b/>
          <w:sz w:val="19"/>
          <w:szCs w:val="19"/>
        </w:rPr>
        <w:t>Tomasz</w:t>
      </w:r>
      <w:proofErr w:type="spellEnd"/>
      <w:r w:rsidRPr="00307D35">
        <w:rPr>
          <w:rFonts w:ascii="Roboto Light" w:eastAsia="Monda" w:hAnsi="Roboto Light" w:cs="Tahoma"/>
          <w:b/>
          <w:sz w:val="19"/>
          <w:szCs w:val="19"/>
        </w:rPr>
        <w:t xml:space="preserve"> </w:t>
      </w:r>
      <w:proofErr w:type="spellStart"/>
      <w:r w:rsidRPr="00307D35">
        <w:rPr>
          <w:rFonts w:ascii="Roboto Light" w:eastAsia="Monda" w:hAnsi="Roboto Light" w:cs="Tahoma"/>
          <w:b/>
          <w:sz w:val="19"/>
          <w:szCs w:val="19"/>
        </w:rPr>
        <w:t>Kire</w:t>
      </w:r>
      <w:r w:rsidR="00154815" w:rsidRPr="00154815">
        <w:rPr>
          <w:rFonts w:ascii="Roboto Light" w:hAnsi="Roboto Light" w:cs="Times New Roman"/>
          <w:b/>
          <w:sz w:val="19"/>
          <w:szCs w:val="19"/>
        </w:rPr>
        <w:t>ń</w:t>
      </w:r>
      <w:r w:rsidRPr="00307D35">
        <w:rPr>
          <w:rFonts w:ascii="Roboto Light" w:eastAsia="Monda" w:hAnsi="Roboto Light" w:cs="Tahoma"/>
          <w:b/>
          <w:sz w:val="19"/>
          <w:szCs w:val="19"/>
        </w:rPr>
        <w:t>czuk</w:t>
      </w:r>
      <w:proofErr w:type="spellEnd"/>
      <w:r w:rsidRPr="00307D35">
        <w:rPr>
          <w:rFonts w:ascii="Roboto Light" w:eastAsia="Monda" w:hAnsi="Roboto Light" w:cs="Tahoma"/>
          <w:sz w:val="19"/>
          <w:szCs w:val="19"/>
        </w:rPr>
        <w:t xml:space="preserve">, intende </w:t>
      </w:r>
      <w:r w:rsidRPr="008513D8">
        <w:rPr>
          <w:rFonts w:ascii="Roboto Light" w:eastAsia="Monda" w:hAnsi="Roboto Light" w:cs="Tahoma"/>
          <w:sz w:val="19"/>
          <w:szCs w:val="19"/>
        </w:rPr>
        <w:t>trasformare</w:t>
      </w:r>
      <w:r w:rsidRPr="00307D35">
        <w:rPr>
          <w:rFonts w:ascii="Roboto Light" w:eastAsia="Monda" w:hAnsi="Roboto Light" w:cs="Tahoma"/>
          <w:sz w:val="19"/>
          <w:szCs w:val="19"/>
        </w:rPr>
        <w:t xml:space="preserve"> per dieci giorni il borgo medievale in una “città-festival”, affidando alle arti performative un’importante funzione: quella di essere spazio ibrido e </w:t>
      </w:r>
      <w:proofErr w:type="gramStart"/>
      <w:r w:rsidRPr="00307D35">
        <w:rPr>
          <w:rFonts w:ascii="Roboto Light" w:eastAsia="Monda" w:hAnsi="Roboto Light" w:cs="Tahoma"/>
          <w:sz w:val="19"/>
          <w:szCs w:val="19"/>
        </w:rPr>
        <w:t>stimolante</w:t>
      </w:r>
      <w:proofErr w:type="gramEnd"/>
      <w:r w:rsidRPr="00307D35">
        <w:rPr>
          <w:rFonts w:ascii="Roboto Light" w:eastAsia="Monda" w:hAnsi="Roboto Light" w:cs="Tahoma"/>
          <w:sz w:val="19"/>
          <w:szCs w:val="19"/>
        </w:rPr>
        <w:t xml:space="preserve"> dove sperimentare visioni alternative. Il corpo, insieme oggetto e soggetto dell'attività artistica, da fonte di discriminazione si </w:t>
      </w:r>
      <w:proofErr w:type="gramStart"/>
      <w:r w:rsidRPr="00307D35">
        <w:rPr>
          <w:rFonts w:ascii="Roboto Light" w:eastAsia="Monda" w:hAnsi="Roboto Light" w:cs="Tahoma"/>
          <w:sz w:val="19"/>
          <w:szCs w:val="19"/>
        </w:rPr>
        <w:t>trasforma</w:t>
      </w:r>
      <w:proofErr w:type="gramEnd"/>
      <w:r w:rsidRPr="00307D35">
        <w:rPr>
          <w:rFonts w:ascii="Roboto Light" w:eastAsia="Monda" w:hAnsi="Roboto Light" w:cs="Tahoma"/>
          <w:sz w:val="19"/>
          <w:szCs w:val="19"/>
        </w:rPr>
        <w:t xml:space="preserve"> in strumento di liberazione e punto di partenza per la costruzione della propria identità, alimentando la speranza di un futuro più equo e inclusivo in cui coesistere.</w:t>
      </w:r>
    </w:p>
    <w:p w14:paraId="3F4030DA" w14:textId="77777777" w:rsidR="008527D5" w:rsidRPr="00307D35" w:rsidRDefault="008527D5" w:rsidP="008527D5">
      <w:pPr>
        <w:jc w:val="both"/>
        <w:rPr>
          <w:rFonts w:ascii="Roboto Light" w:eastAsia="Monda" w:hAnsi="Roboto Light" w:cs="Tahoma"/>
          <w:sz w:val="19"/>
          <w:szCs w:val="19"/>
        </w:rPr>
      </w:pPr>
    </w:p>
    <w:p w14:paraId="1C9EEA3F" w14:textId="77777777" w:rsidR="008527D5" w:rsidRPr="00307D35" w:rsidRDefault="008527D5" w:rsidP="008527D5">
      <w:pPr>
        <w:jc w:val="both"/>
        <w:rPr>
          <w:rFonts w:ascii="Roboto Light" w:eastAsia="Monda" w:hAnsi="Roboto Light" w:cs="Tahoma"/>
          <w:sz w:val="19"/>
          <w:szCs w:val="19"/>
        </w:rPr>
      </w:pPr>
      <w:r w:rsidRPr="00307D35">
        <w:rPr>
          <w:rFonts w:ascii="Roboto Light" w:eastAsia="Monda" w:hAnsi="Roboto Light" w:cs="Tahoma"/>
          <w:sz w:val="19"/>
          <w:szCs w:val="19"/>
        </w:rPr>
        <w:t xml:space="preserve">La maggior parte delle proposte di </w:t>
      </w:r>
      <w:proofErr w:type="spellStart"/>
      <w:r w:rsidRPr="00307D35">
        <w:rPr>
          <w:rFonts w:ascii="Roboto Light" w:eastAsia="Monda" w:hAnsi="Roboto Light" w:cs="Times New Roman"/>
          <w:b/>
          <w:i/>
          <w:sz w:val="19"/>
          <w:szCs w:val="19"/>
        </w:rPr>
        <w:t>enough</w:t>
      </w:r>
      <w:proofErr w:type="spellEnd"/>
      <w:r w:rsidRPr="00307D35">
        <w:rPr>
          <w:rFonts w:ascii="Roboto Light" w:eastAsia="Monda" w:hAnsi="Roboto Light" w:cs="Times New Roman"/>
          <w:b/>
          <w:i/>
          <w:sz w:val="19"/>
          <w:szCs w:val="19"/>
        </w:rPr>
        <w:t xml:space="preserve"> </w:t>
      </w:r>
      <w:proofErr w:type="spellStart"/>
      <w:r w:rsidRPr="00307D35">
        <w:rPr>
          <w:rFonts w:ascii="Roboto Light" w:eastAsia="Monda" w:hAnsi="Roboto Light" w:cs="Times New Roman"/>
          <w:b/>
          <w:i/>
          <w:sz w:val="19"/>
          <w:szCs w:val="19"/>
        </w:rPr>
        <w:t>not</w:t>
      </w:r>
      <w:proofErr w:type="spellEnd"/>
      <w:r w:rsidRPr="00307D35">
        <w:rPr>
          <w:rFonts w:ascii="Roboto Light" w:eastAsia="Monda" w:hAnsi="Roboto Light" w:cs="Times New Roman"/>
          <w:b/>
          <w:i/>
          <w:sz w:val="19"/>
          <w:szCs w:val="19"/>
        </w:rPr>
        <w:t xml:space="preserve"> </w:t>
      </w:r>
      <w:proofErr w:type="spellStart"/>
      <w:r w:rsidRPr="00307D35">
        <w:rPr>
          <w:rFonts w:ascii="Roboto Light" w:eastAsia="Monda" w:hAnsi="Roboto Light" w:cs="Times New Roman"/>
          <w:b/>
          <w:i/>
          <w:sz w:val="19"/>
          <w:szCs w:val="19"/>
        </w:rPr>
        <w:t>enough</w:t>
      </w:r>
      <w:proofErr w:type="spellEnd"/>
      <w:r w:rsidRPr="00307D35">
        <w:rPr>
          <w:rFonts w:ascii="Roboto Light" w:eastAsia="Monda" w:hAnsi="Roboto Light" w:cs="Tahoma"/>
          <w:sz w:val="19"/>
          <w:szCs w:val="19"/>
        </w:rPr>
        <w:t xml:space="preserve"> si muove agilmente tra diversi generi performativi – teatro, danza, musica, arte visiva e discipline trasversali – senza rientrare in categorie e pratiche ben definite e incrociando culture ed estetiche differenti. Questa eterogeneità è strettamente connessa con il modo in cui il presente </w:t>
      </w:r>
      <w:proofErr w:type="gramStart"/>
      <w:r w:rsidRPr="00307D35">
        <w:rPr>
          <w:rFonts w:ascii="Roboto Light" w:eastAsia="Monda" w:hAnsi="Roboto Light" w:cs="Tahoma"/>
          <w:sz w:val="19"/>
          <w:szCs w:val="19"/>
        </w:rPr>
        <w:t>viene</w:t>
      </w:r>
      <w:proofErr w:type="gramEnd"/>
      <w:r w:rsidRPr="00307D35">
        <w:rPr>
          <w:rFonts w:ascii="Roboto Light" w:eastAsia="Monda" w:hAnsi="Roboto Light" w:cs="Tahoma"/>
          <w:sz w:val="19"/>
          <w:szCs w:val="19"/>
        </w:rPr>
        <w:t xml:space="preserve"> letto e portato in scena attraverso le più innovative tendenze del panorama emergente globale e </w:t>
      </w:r>
      <w:r w:rsidRPr="00307D35">
        <w:rPr>
          <w:rFonts w:ascii="Roboto Light" w:eastAsia="Roboto Light" w:hAnsi="Roboto Light" w:cs="Roboto Light"/>
          <w:sz w:val="19"/>
          <w:szCs w:val="19"/>
        </w:rPr>
        <w:t>numerose presenze internazionali al loro debutto italiano.</w:t>
      </w:r>
      <w:r w:rsidRPr="00307D35">
        <w:rPr>
          <w:rFonts w:ascii="Roboto Light" w:eastAsia="Monda" w:hAnsi="Roboto Light" w:cs="Tahoma"/>
          <w:sz w:val="19"/>
          <w:szCs w:val="19"/>
        </w:rPr>
        <w:t xml:space="preserve"> </w:t>
      </w:r>
    </w:p>
    <w:p w14:paraId="178D3E91" w14:textId="77777777" w:rsidR="008527D5" w:rsidRPr="00307D35" w:rsidRDefault="008527D5" w:rsidP="008527D5">
      <w:pPr>
        <w:jc w:val="both"/>
        <w:rPr>
          <w:rFonts w:ascii="Roboto Light" w:eastAsia="Monda" w:hAnsi="Roboto Light" w:cs="Tahoma"/>
          <w:sz w:val="19"/>
          <w:szCs w:val="19"/>
        </w:rPr>
      </w:pPr>
    </w:p>
    <w:p w14:paraId="20A605B0" w14:textId="77777777" w:rsidR="008527D5" w:rsidRPr="00307D35" w:rsidRDefault="008527D5" w:rsidP="008527D5">
      <w:pPr>
        <w:jc w:val="both"/>
        <w:rPr>
          <w:rFonts w:ascii="Roboto Light" w:hAnsi="Roboto Light" w:cs="Tahoma"/>
          <w:bCs/>
          <w:color w:val="FF0000"/>
          <w:sz w:val="19"/>
          <w:szCs w:val="19"/>
        </w:rPr>
      </w:pPr>
      <w:r w:rsidRPr="00307D35">
        <w:rPr>
          <w:rFonts w:ascii="Roboto Light" w:eastAsia="Monda" w:hAnsi="Roboto Light" w:cs="Tahoma"/>
          <w:sz w:val="19"/>
          <w:szCs w:val="19"/>
        </w:rPr>
        <w:t>Tra i nomi internazionali più conosciuti, c’</w:t>
      </w:r>
      <w:proofErr w:type="gramStart"/>
      <w:r w:rsidRPr="00307D35">
        <w:rPr>
          <w:rFonts w:ascii="Roboto Light" w:eastAsia="Monda" w:hAnsi="Roboto Light" w:cs="Tahoma"/>
          <w:sz w:val="19"/>
          <w:szCs w:val="19"/>
        </w:rPr>
        <w:t>è</w:t>
      </w:r>
      <w:proofErr w:type="gramEnd"/>
      <w:r w:rsidRPr="00307D35">
        <w:rPr>
          <w:rFonts w:ascii="Roboto Light" w:eastAsia="Monda" w:hAnsi="Roboto Light" w:cs="Tahoma"/>
          <w:sz w:val="19"/>
          <w:szCs w:val="19"/>
        </w:rPr>
        <w:t xml:space="preserve"> </w:t>
      </w:r>
      <w:r w:rsidRPr="00307D35">
        <w:rPr>
          <w:rFonts w:ascii="Roboto Light" w:hAnsi="Roboto Light" w:cs="Tahoma"/>
          <w:sz w:val="19"/>
          <w:szCs w:val="19"/>
        </w:rPr>
        <w:t xml:space="preserve">la performer, regista e autrice francese </w:t>
      </w:r>
      <w:proofErr w:type="spellStart"/>
      <w:r w:rsidRPr="00307D35">
        <w:rPr>
          <w:rFonts w:ascii="Roboto Light" w:hAnsi="Roboto Light" w:cs="Tahoma"/>
          <w:b/>
          <w:sz w:val="19"/>
          <w:szCs w:val="19"/>
        </w:rPr>
        <w:t>Rébecca</w:t>
      </w:r>
      <w:proofErr w:type="spellEnd"/>
      <w:r w:rsidRPr="00307D35">
        <w:rPr>
          <w:rFonts w:ascii="Roboto Light" w:hAnsi="Roboto Light" w:cs="Tahoma"/>
          <w:b/>
          <w:sz w:val="19"/>
          <w:szCs w:val="19"/>
        </w:rPr>
        <w:t xml:space="preserve"> </w:t>
      </w:r>
      <w:proofErr w:type="spellStart"/>
      <w:r w:rsidRPr="00307D35">
        <w:rPr>
          <w:rFonts w:ascii="Roboto Light" w:hAnsi="Roboto Light" w:cs="Tahoma"/>
          <w:b/>
          <w:sz w:val="19"/>
          <w:szCs w:val="19"/>
        </w:rPr>
        <w:t>Chaillon</w:t>
      </w:r>
      <w:proofErr w:type="spellEnd"/>
      <w:r w:rsidRPr="00307D35">
        <w:rPr>
          <w:rFonts w:ascii="Roboto Light" w:hAnsi="Roboto Light" w:cs="Tahoma"/>
          <w:b/>
          <w:sz w:val="19"/>
          <w:szCs w:val="19"/>
        </w:rPr>
        <w:t xml:space="preserve">, </w:t>
      </w:r>
      <w:r w:rsidRPr="00307D35">
        <w:rPr>
          <w:rFonts w:ascii="Roboto Light" w:hAnsi="Roboto Light" w:cs="Tahoma"/>
          <w:sz w:val="19"/>
          <w:szCs w:val="19"/>
        </w:rPr>
        <w:t xml:space="preserve">per la prima volta in Italia con </w:t>
      </w:r>
      <w:proofErr w:type="spellStart"/>
      <w:r w:rsidRPr="00307D35">
        <w:rPr>
          <w:rFonts w:ascii="Roboto Light" w:hAnsi="Roboto Light" w:cs="Tahoma"/>
          <w:i/>
          <w:sz w:val="19"/>
          <w:szCs w:val="19"/>
        </w:rPr>
        <w:t>Whitewashing</w:t>
      </w:r>
      <w:proofErr w:type="spellEnd"/>
      <w:r w:rsidRPr="00307D35">
        <w:rPr>
          <w:rFonts w:ascii="Roboto Light" w:hAnsi="Roboto Light" w:cs="Tahoma"/>
          <w:sz w:val="19"/>
          <w:szCs w:val="19"/>
        </w:rPr>
        <w:t xml:space="preserve">, termine che definisce la pratica di far recitare ad attori bianchi i ruoli di personaggi appartenenti ad altre etnie. Originaria della Martinica, </w:t>
      </w:r>
      <w:proofErr w:type="spellStart"/>
      <w:r w:rsidRPr="00307D35">
        <w:rPr>
          <w:rFonts w:ascii="Roboto Light" w:hAnsi="Roboto Light" w:cs="Tahoma"/>
          <w:sz w:val="19"/>
          <w:szCs w:val="19"/>
        </w:rPr>
        <w:t>Chaillon</w:t>
      </w:r>
      <w:proofErr w:type="spellEnd"/>
      <w:r w:rsidRPr="00307D35">
        <w:rPr>
          <w:rFonts w:ascii="Roboto Light" w:hAnsi="Roboto Light" w:cs="Tahoma"/>
          <w:sz w:val="19"/>
          <w:szCs w:val="19"/>
        </w:rPr>
        <w:t xml:space="preserve"> porta in scena l’atto di schiarimento della pelle, esplorando il potere politico di tale gesto e indagando la tensione ambivalente che vive una donna nera all’interno di una società bianca </w:t>
      </w:r>
      <w:r w:rsidRPr="00307D35">
        <w:rPr>
          <w:rFonts w:ascii="Roboto Light" w:eastAsia="Roboto Light" w:hAnsi="Roboto Light" w:cs="Roboto Light"/>
          <w:sz w:val="19"/>
          <w:szCs w:val="19"/>
        </w:rPr>
        <w:t>(12 e 13/07)</w:t>
      </w:r>
      <w:r w:rsidRPr="00307D35">
        <w:rPr>
          <w:rFonts w:ascii="Roboto Light" w:hAnsi="Roboto Light" w:cs="Tahoma"/>
          <w:sz w:val="19"/>
          <w:szCs w:val="19"/>
        </w:rPr>
        <w:t xml:space="preserve">. Con </w:t>
      </w:r>
      <w:r w:rsidRPr="00307D35">
        <w:rPr>
          <w:rFonts w:ascii="Roboto Light" w:hAnsi="Roboto Light" w:cs="Times New Roman"/>
          <w:i/>
          <w:sz w:val="19"/>
          <w:szCs w:val="19"/>
        </w:rPr>
        <w:t xml:space="preserve">The Divine </w:t>
      </w:r>
      <w:proofErr w:type="spellStart"/>
      <w:r w:rsidRPr="00307D35">
        <w:rPr>
          <w:rFonts w:ascii="Roboto Light" w:hAnsi="Roboto Light" w:cs="Times New Roman"/>
          <w:i/>
          <w:sz w:val="19"/>
          <w:szCs w:val="19"/>
        </w:rPr>
        <w:t>Cypher</w:t>
      </w:r>
      <w:proofErr w:type="spellEnd"/>
      <w:r w:rsidRPr="00307D35">
        <w:rPr>
          <w:rFonts w:ascii="Roboto Light" w:hAnsi="Roboto Light" w:cs="Times New Roman"/>
          <w:sz w:val="19"/>
          <w:szCs w:val="19"/>
        </w:rPr>
        <w:t>, l</w:t>
      </w:r>
      <w:r w:rsidRPr="00307D35">
        <w:rPr>
          <w:rFonts w:ascii="Roboto Light" w:hAnsi="Roboto Light" w:cs="Tahoma"/>
          <w:sz w:val="19"/>
          <w:szCs w:val="19"/>
        </w:rPr>
        <w:t xml:space="preserve">a ricercatrice, coreografa e performer brasiliana residente in Francia </w:t>
      </w:r>
      <w:r w:rsidRPr="00307D35">
        <w:rPr>
          <w:rFonts w:ascii="Roboto Light" w:eastAsia="Monda" w:hAnsi="Roboto Light" w:cs="Tahoma"/>
          <w:b/>
          <w:sz w:val="19"/>
          <w:szCs w:val="19"/>
        </w:rPr>
        <w:t xml:space="preserve">Ana </w:t>
      </w:r>
      <w:proofErr w:type="spellStart"/>
      <w:r w:rsidRPr="00307D35">
        <w:rPr>
          <w:rFonts w:ascii="Roboto Light" w:eastAsia="Monda" w:hAnsi="Roboto Light" w:cs="Tahoma"/>
          <w:b/>
          <w:sz w:val="19"/>
          <w:szCs w:val="19"/>
        </w:rPr>
        <w:t>Pi</w:t>
      </w:r>
      <w:proofErr w:type="spellEnd"/>
      <w:r w:rsidRPr="00307D35">
        <w:rPr>
          <w:rFonts w:ascii="Roboto Light" w:hAnsi="Roboto Light" w:cs="Tahoma"/>
          <w:sz w:val="19"/>
          <w:szCs w:val="19"/>
        </w:rPr>
        <w:t xml:space="preserve"> </w:t>
      </w:r>
      <w:proofErr w:type="gramStart"/>
      <w:r w:rsidRPr="00307D35">
        <w:rPr>
          <w:rFonts w:ascii="Roboto Light" w:hAnsi="Roboto Light" w:cs="Times New Roman"/>
          <w:sz w:val="19"/>
          <w:szCs w:val="19"/>
        </w:rPr>
        <w:t>conduce</w:t>
      </w:r>
      <w:proofErr w:type="gramEnd"/>
      <w:r w:rsidRPr="00307D35">
        <w:rPr>
          <w:rFonts w:ascii="Roboto Light" w:hAnsi="Roboto Light" w:cs="Times New Roman"/>
          <w:sz w:val="19"/>
          <w:szCs w:val="19"/>
        </w:rPr>
        <w:t xml:space="preserve">, invece, una ricerca poetica e politica sui balli tradizionali di Haiti, sui gesti sacri e ancestrali e sul loro riflesso nell’immaginario odierno, in dialogo con il lavoro della regista sperimentale Maya </w:t>
      </w:r>
      <w:proofErr w:type="spellStart"/>
      <w:r w:rsidRPr="00307D35">
        <w:rPr>
          <w:rFonts w:ascii="Roboto Light" w:hAnsi="Roboto Light" w:cs="Times New Roman"/>
          <w:sz w:val="19"/>
          <w:szCs w:val="19"/>
        </w:rPr>
        <w:t>Deren</w:t>
      </w:r>
      <w:proofErr w:type="spellEnd"/>
      <w:r w:rsidRPr="00307D35">
        <w:rPr>
          <w:rFonts w:ascii="Roboto Light" w:hAnsi="Roboto Light" w:cs="Times New Roman"/>
          <w:sz w:val="19"/>
          <w:szCs w:val="19"/>
        </w:rPr>
        <w:t>, che già negli anni’ 40 intraprese uno studio sulla cultura haitiana (8 e 9/07). Residente a Berlino</w:t>
      </w:r>
      <w:r w:rsidRPr="00307D35">
        <w:rPr>
          <w:rFonts w:ascii="Roboto Light" w:hAnsi="Roboto Light" w:cs="Tahoma"/>
          <w:sz w:val="19"/>
          <w:szCs w:val="19"/>
        </w:rPr>
        <w:t xml:space="preserve">, </w:t>
      </w:r>
      <w:r w:rsidRPr="00307D35">
        <w:rPr>
          <w:rFonts w:ascii="Roboto Light" w:hAnsi="Roboto Light" w:cs="Tahoma"/>
          <w:b/>
          <w:sz w:val="19"/>
          <w:szCs w:val="19"/>
        </w:rPr>
        <w:t>Ligia Lewis</w:t>
      </w:r>
      <w:r w:rsidRPr="00307D35">
        <w:rPr>
          <w:rFonts w:ascii="Roboto Light" w:hAnsi="Roboto Light" w:cs="Tahoma"/>
          <w:sz w:val="19"/>
          <w:szCs w:val="19"/>
        </w:rPr>
        <w:t xml:space="preserve"> è autrice e performer di </w:t>
      </w:r>
      <w:r w:rsidRPr="00307D35">
        <w:rPr>
          <w:rFonts w:ascii="Roboto Light" w:hAnsi="Roboto Light" w:cs="Tahoma"/>
          <w:i/>
          <w:sz w:val="19"/>
          <w:szCs w:val="19"/>
        </w:rPr>
        <w:t xml:space="preserve">A </w:t>
      </w:r>
      <w:proofErr w:type="gramStart"/>
      <w:r w:rsidRPr="00307D35">
        <w:rPr>
          <w:rFonts w:ascii="Roboto Light" w:hAnsi="Roboto Light" w:cs="Tahoma"/>
          <w:i/>
          <w:sz w:val="19"/>
          <w:szCs w:val="19"/>
        </w:rPr>
        <w:t>Plot</w:t>
      </w:r>
      <w:proofErr w:type="gramEnd"/>
      <w:r w:rsidRPr="00307D35">
        <w:rPr>
          <w:rFonts w:ascii="Roboto Light" w:hAnsi="Roboto Light" w:cs="Tahoma"/>
          <w:i/>
          <w:sz w:val="19"/>
          <w:szCs w:val="19"/>
        </w:rPr>
        <w:t xml:space="preserve">/A </w:t>
      </w:r>
      <w:proofErr w:type="spellStart"/>
      <w:r w:rsidRPr="00307D35">
        <w:rPr>
          <w:rFonts w:ascii="Roboto Light" w:hAnsi="Roboto Light" w:cs="Tahoma"/>
          <w:i/>
          <w:sz w:val="19"/>
          <w:szCs w:val="19"/>
        </w:rPr>
        <w:t>Scandal</w:t>
      </w:r>
      <w:proofErr w:type="spellEnd"/>
      <w:r w:rsidRPr="00307D35">
        <w:rPr>
          <w:rFonts w:ascii="Roboto Light" w:hAnsi="Roboto Light" w:cs="Tahoma"/>
          <w:sz w:val="19"/>
          <w:szCs w:val="19"/>
        </w:rPr>
        <w:t xml:space="preserve">, che debutta in prima nazionale: la domanda guida dello spettacolo è chi sia il destinatario del piacere e della fantasia scatenati da uno scandalo; e come quest’ultimo – utopico o banale, immorale e privo di rigore – riveli il punto in cui la società fissa i propri limiti. Intrecciando narrazioni storiche, aneddotiche, politiche e mitiche, la performance segna il ritorno, dopo cinque anni, di Lewis a Santarcangelo (16/07). Un ritorno, dopo la partecipazione al Festival nel 2017, anche quello </w:t>
      </w:r>
      <w:proofErr w:type="gramStart"/>
      <w:r w:rsidRPr="00307D35">
        <w:rPr>
          <w:rFonts w:ascii="Roboto Light" w:hAnsi="Roboto Light" w:cs="Tahoma"/>
          <w:sz w:val="19"/>
          <w:szCs w:val="19"/>
        </w:rPr>
        <w:t xml:space="preserve">dell’artista e performer canadese </w:t>
      </w:r>
      <w:r w:rsidRPr="00307D35">
        <w:rPr>
          <w:rFonts w:ascii="Roboto Light" w:hAnsi="Roboto Light" w:cs="Tahoma"/>
          <w:b/>
          <w:sz w:val="19"/>
          <w:szCs w:val="19"/>
        </w:rPr>
        <w:t>Dana Michel</w:t>
      </w:r>
      <w:proofErr w:type="gramEnd"/>
      <w:r w:rsidRPr="00307D35">
        <w:rPr>
          <w:rFonts w:ascii="Roboto Light" w:hAnsi="Roboto Light" w:cs="Tahoma"/>
          <w:sz w:val="19"/>
          <w:szCs w:val="19"/>
        </w:rPr>
        <w:t>, che questa volta propone</w:t>
      </w:r>
      <w:r w:rsidRPr="00307D35">
        <w:rPr>
          <w:rFonts w:ascii="Roboto Light" w:hAnsi="Roboto Light" w:cs="Times New Roman"/>
          <w:sz w:val="19"/>
          <w:szCs w:val="19"/>
        </w:rPr>
        <w:t xml:space="preserve"> </w:t>
      </w:r>
      <w:proofErr w:type="spellStart"/>
      <w:r w:rsidRPr="00307D35">
        <w:rPr>
          <w:rFonts w:ascii="Roboto Light" w:hAnsi="Roboto Light" w:cs="Tahoma"/>
          <w:i/>
          <w:sz w:val="19"/>
          <w:szCs w:val="19"/>
        </w:rPr>
        <w:t>Cutlass</w:t>
      </w:r>
      <w:proofErr w:type="spellEnd"/>
      <w:r w:rsidRPr="00307D35">
        <w:rPr>
          <w:rFonts w:ascii="Roboto Light" w:hAnsi="Roboto Light" w:cs="Tahoma"/>
          <w:i/>
          <w:sz w:val="19"/>
          <w:szCs w:val="19"/>
        </w:rPr>
        <w:t xml:space="preserve"> Spring</w:t>
      </w:r>
      <w:r w:rsidRPr="00307D35">
        <w:rPr>
          <w:rFonts w:ascii="Roboto Light" w:hAnsi="Roboto Light" w:cs="Tahoma"/>
          <w:sz w:val="19"/>
          <w:szCs w:val="19"/>
        </w:rPr>
        <w:t xml:space="preserve">: un manifesto e allo stesso tempo un’etnografia della consapevolezza sessuale, uno sguardo penetrante e inaspettato sulla liberazione di un corpo, sull’espressione più autentica di sé tra una moltitudine di identità complementari e apparentemente contraddittorie (7 e 8/07). </w:t>
      </w:r>
      <w:r w:rsidRPr="00307D35">
        <w:rPr>
          <w:rFonts w:ascii="Roboto Light" w:eastAsia="Monda" w:hAnsi="Roboto Light" w:cs="Tahoma"/>
          <w:sz w:val="19"/>
          <w:szCs w:val="19"/>
        </w:rPr>
        <w:t xml:space="preserve">Il linguaggio del corpo è al centro anche di </w:t>
      </w:r>
      <w:r w:rsidRPr="00307D35">
        <w:rPr>
          <w:rFonts w:ascii="Roboto Light" w:eastAsia="Times New Roman" w:hAnsi="Roboto Light"/>
          <w:bCs/>
          <w:i/>
          <w:sz w:val="19"/>
          <w:szCs w:val="19"/>
        </w:rPr>
        <w:t xml:space="preserve">Nulle part est un </w:t>
      </w:r>
      <w:proofErr w:type="spellStart"/>
      <w:r w:rsidRPr="00307D35">
        <w:rPr>
          <w:rFonts w:ascii="Roboto Light" w:eastAsia="Times New Roman" w:hAnsi="Roboto Light"/>
          <w:bCs/>
          <w:i/>
          <w:sz w:val="19"/>
          <w:szCs w:val="19"/>
        </w:rPr>
        <w:t>endroit</w:t>
      </w:r>
      <w:proofErr w:type="spellEnd"/>
      <w:r w:rsidRPr="00307D35">
        <w:rPr>
          <w:rFonts w:ascii="Roboto Light" w:hAnsi="Roboto Light" w:cs="Tahoma"/>
          <w:bCs/>
          <w:sz w:val="19"/>
          <w:szCs w:val="19"/>
        </w:rPr>
        <w:t>, una</w:t>
      </w:r>
      <w:r w:rsidRPr="00307D35">
        <w:rPr>
          <w:rFonts w:ascii="Roboto Light" w:eastAsia="Times New Roman" w:hAnsi="Roboto Light"/>
          <w:sz w:val="19"/>
          <w:szCs w:val="19"/>
        </w:rPr>
        <w:t xml:space="preserve"> “conferenza danzata” con cui l’interprete e coreografa francese</w:t>
      </w:r>
      <w:r w:rsidRPr="00307D35">
        <w:rPr>
          <w:rFonts w:ascii="Roboto Light" w:eastAsia="Times New Roman" w:hAnsi="Roboto Light"/>
          <w:b/>
          <w:sz w:val="19"/>
          <w:szCs w:val="19"/>
        </w:rPr>
        <w:t xml:space="preserve"> </w:t>
      </w:r>
      <w:proofErr w:type="spellStart"/>
      <w:r w:rsidRPr="00307D35">
        <w:rPr>
          <w:rFonts w:ascii="Roboto Light" w:eastAsia="Times New Roman" w:hAnsi="Roboto Light"/>
          <w:b/>
          <w:sz w:val="19"/>
          <w:szCs w:val="19"/>
        </w:rPr>
        <w:t>Nach</w:t>
      </w:r>
      <w:proofErr w:type="spellEnd"/>
      <w:r w:rsidRPr="00307D35">
        <w:rPr>
          <w:rFonts w:ascii="Roboto Light" w:eastAsia="Times New Roman" w:hAnsi="Roboto Light"/>
          <w:b/>
          <w:sz w:val="19"/>
          <w:szCs w:val="19"/>
        </w:rPr>
        <w:t xml:space="preserve"> </w:t>
      </w:r>
      <w:r w:rsidRPr="00307D35">
        <w:rPr>
          <w:rFonts w:ascii="Roboto Light" w:eastAsia="Times New Roman" w:hAnsi="Roboto Light"/>
          <w:sz w:val="19"/>
          <w:szCs w:val="19"/>
        </w:rPr>
        <w:t xml:space="preserve">racconta e mostra l'origine, lo stile e l'espressività del </w:t>
      </w:r>
      <w:proofErr w:type="spellStart"/>
      <w:r w:rsidRPr="00307D35">
        <w:rPr>
          <w:rFonts w:ascii="Roboto Light" w:eastAsia="Times New Roman" w:hAnsi="Roboto Light"/>
          <w:i/>
          <w:sz w:val="19"/>
          <w:szCs w:val="19"/>
        </w:rPr>
        <w:t>krumping</w:t>
      </w:r>
      <w:proofErr w:type="spellEnd"/>
      <w:r w:rsidRPr="00307D35">
        <w:rPr>
          <w:rFonts w:ascii="Roboto Light" w:eastAsia="Times New Roman" w:hAnsi="Roboto Light"/>
          <w:sz w:val="19"/>
          <w:szCs w:val="19"/>
        </w:rPr>
        <w:t xml:space="preserve">, una danza urbana afro-americana nata nei primi anni 2000 a Los Angeles. Un ballo potente, intenso, viscerale e al contempo preciso, che incorpora e fa propria la violenza per liberarsi da essa (14,15 e </w:t>
      </w:r>
      <w:r w:rsidRPr="00307D35">
        <w:rPr>
          <w:rFonts w:ascii="Roboto Light" w:eastAsia="Times New Roman" w:hAnsi="Roboto Light"/>
          <w:sz w:val="19"/>
          <w:szCs w:val="19"/>
        </w:rPr>
        <w:lastRenderedPageBreak/>
        <w:t xml:space="preserve">16/07). </w:t>
      </w:r>
      <w:r w:rsidRPr="00307D35">
        <w:rPr>
          <w:rFonts w:ascii="Roboto Light" w:hAnsi="Roboto Light" w:cs="Tahoma"/>
          <w:sz w:val="19"/>
          <w:szCs w:val="19"/>
        </w:rPr>
        <w:t>È socio-politico lo sguardo</w:t>
      </w:r>
      <w:r w:rsidRPr="00307D35">
        <w:rPr>
          <w:rFonts w:ascii="Roboto Light" w:hAnsi="Roboto Light" w:cs="Times New Roman"/>
          <w:sz w:val="19"/>
          <w:szCs w:val="19"/>
        </w:rPr>
        <w:t xml:space="preserve"> </w:t>
      </w:r>
      <w:r w:rsidRPr="00307D35">
        <w:rPr>
          <w:rFonts w:ascii="Roboto Light" w:hAnsi="Roboto Light" w:cs="Tahoma"/>
          <w:sz w:val="19"/>
          <w:szCs w:val="19"/>
        </w:rPr>
        <w:t>del</w:t>
      </w:r>
      <w:r w:rsidRPr="00307D35">
        <w:rPr>
          <w:rFonts w:ascii="Roboto Light" w:hAnsi="Roboto Light" w:cs="Tahoma"/>
          <w:bCs/>
          <w:sz w:val="19"/>
          <w:szCs w:val="19"/>
        </w:rPr>
        <w:t xml:space="preserve"> </w:t>
      </w:r>
      <w:r w:rsidRPr="00307D35">
        <w:rPr>
          <w:rFonts w:ascii="Roboto Light" w:eastAsia="Times New Roman" w:hAnsi="Roboto Light"/>
          <w:sz w:val="19"/>
          <w:szCs w:val="19"/>
        </w:rPr>
        <w:t>performer, musicista e artista visivo</w:t>
      </w:r>
      <w:r w:rsidRPr="00307D35">
        <w:rPr>
          <w:rFonts w:ascii="Roboto Light" w:hAnsi="Roboto Light" w:cs="Tahoma"/>
          <w:bCs/>
          <w:sz w:val="19"/>
          <w:szCs w:val="19"/>
        </w:rPr>
        <w:t xml:space="preserve"> tedesco </w:t>
      </w:r>
      <w:r w:rsidRPr="00307D35">
        <w:rPr>
          <w:rFonts w:ascii="Roboto Light" w:hAnsi="Roboto Light" w:cs="Tahoma"/>
          <w:b/>
          <w:bCs/>
          <w:sz w:val="19"/>
          <w:szCs w:val="19"/>
        </w:rPr>
        <w:t xml:space="preserve">Julian </w:t>
      </w:r>
      <w:proofErr w:type="spellStart"/>
      <w:r w:rsidRPr="00307D35">
        <w:rPr>
          <w:rFonts w:ascii="Roboto Light" w:hAnsi="Roboto Light" w:cs="Tahoma"/>
          <w:b/>
          <w:bCs/>
          <w:sz w:val="19"/>
          <w:szCs w:val="19"/>
        </w:rPr>
        <w:t>Hetzel</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che,</w:t>
      </w:r>
      <w:r w:rsidRPr="00307D35">
        <w:rPr>
          <w:rFonts w:ascii="Roboto Light" w:hAnsi="Roboto Light" w:cs="Tahoma"/>
          <w:b/>
          <w:bCs/>
          <w:sz w:val="19"/>
          <w:szCs w:val="19"/>
        </w:rPr>
        <w:t xml:space="preserve"> </w:t>
      </w:r>
      <w:r w:rsidRPr="00307D35">
        <w:rPr>
          <w:rFonts w:ascii="Roboto Light" w:hAnsi="Roboto Light" w:cs="Tahoma"/>
          <w:bCs/>
          <w:sz w:val="19"/>
          <w:szCs w:val="19"/>
        </w:rPr>
        <w:t xml:space="preserve">in collaborazione con </w:t>
      </w:r>
      <w:proofErr w:type="gramStart"/>
      <w:r w:rsidRPr="00307D35">
        <w:rPr>
          <w:rFonts w:ascii="Roboto Light" w:hAnsi="Roboto Light" w:cs="Tahoma"/>
          <w:bCs/>
          <w:sz w:val="19"/>
          <w:szCs w:val="19"/>
        </w:rPr>
        <w:t>la</w:t>
      </w:r>
      <w:proofErr w:type="gramEnd"/>
      <w:r w:rsidRPr="00307D35">
        <w:rPr>
          <w:rFonts w:ascii="Roboto Light" w:hAnsi="Roboto Light" w:cs="Tahoma"/>
          <w:bCs/>
          <w:sz w:val="19"/>
          <w:szCs w:val="19"/>
        </w:rPr>
        <w:t xml:space="preserve"> performer sudafricana </w:t>
      </w:r>
      <w:proofErr w:type="spellStart"/>
      <w:r w:rsidRPr="00307D35">
        <w:rPr>
          <w:rFonts w:ascii="Roboto Light" w:hAnsi="Roboto Light" w:cs="Tahoma"/>
          <w:b/>
          <w:bCs/>
          <w:sz w:val="19"/>
          <w:szCs w:val="19"/>
        </w:rPr>
        <w:t>Ntando</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Cele</w:t>
      </w:r>
      <w:proofErr w:type="spellEnd"/>
      <w:r w:rsidRPr="00307D35">
        <w:rPr>
          <w:rFonts w:ascii="Roboto Light" w:hAnsi="Roboto Light" w:cs="Tahoma"/>
          <w:sz w:val="19"/>
          <w:szCs w:val="19"/>
        </w:rPr>
        <w:t xml:space="preserve">, immagina </w:t>
      </w:r>
      <w:r w:rsidRPr="00307D35">
        <w:rPr>
          <w:rFonts w:ascii="Roboto Light" w:eastAsia="Times New Roman" w:hAnsi="Roboto Light"/>
          <w:color w:val="000000"/>
          <w:sz w:val="19"/>
          <w:szCs w:val="19"/>
        </w:rPr>
        <w:t xml:space="preserve">professioniste africane che ricevono acqua in cambio di lacrime e una paradossale importazione di acqua potabile dalle regioni subsahariane verso l’Europa: </w:t>
      </w:r>
      <w:proofErr w:type="spellStart"/>
      <w:r w:rsidRPr="00307D35">
        <w:rPr>
          <w:rFonts w:ascii="Roboto Light" w:eastAsia="Times New Roman" w:hAnsi="Roboto Light"/>
          <w:i/>
          <w:color w:val="000000"/>
          <w:sz w:val="19"/>
          <w:szCs w:val="19"/>
        </w:rPr>
        <w:t>SPAfrica</w:t>
      </w:r>
      <w:proofErr w:type="spellEnd"/>
      <w:r w:rsidRPr="00307D35">
        <w:rPr>
          <w:rFonts w:ascii="Roboto Light" w:eastAsia="Times New Roman" w:hAnsi="Roboto Light"/>
          <w:i/>
          <w:color w:val="000000"/>
          <w:sz w:val="19"/>
          <w:szCs w:val="19"/>
        </w:rPr>
        <w:t xml:space="preserve"> </w:t>
      </w:r>
      <w:r w:rsidRPr="00307D35">
        <w:rPr>
          <w:rFonts w:ascii="Roboto Light" w:eastAsia="Times New Roman" w:hAnsi="Roboto Light"/>
          <w:color w:val="000000"/>
          <w:sz w:val="19"/>
          <w:szCs w:val="19"/>
        </w:rPr>
        <w:t>è una performance che ci fa riflettere sullo sfruttamento delle risorse naturali ed emotive che caratterizza il capitalismo neoliberale (8 e 9/07</w:t>
      </w:r>
      <w:r w:rsidRPr="00307D35">
        <w:rPr>
          <w:rFonts w:ascii="Roboto Light" w:eastAsia="Times New Roman" w:hAnsi="Roboto Light"/>
          <w:sz w:val="19"/>
          <w:szCs w:val="19"/>
        </w:rPr>
        <w:t>)</w:t>
      </w:r>
      <w:r w:rsidRPr="00307D35">
        <w:rPr>
          <w:rFonts w:ascii="Roboto Light" w:hAnsi="Roboto Light" w:cs="Tahoma"/>
          <w:sz w:val="19"/>
          <w:szCs w:val="19"/>
        </w:rPr>
        <w:t xml:space="preserve">. </w:t>
      </w:r>
      <w:proofErr w:type="spellStart"/>
      <w:r w:rsidRPr="00307D35">
        <w:rPr>
          <w:rFonts w:ascii="Roboto Light" w:hAnsi="Roboto Light" w:cs="Tahoma"/>
          <w:bCs/>
          <w:i/>
          <w:sz w:val="19"/>
          <w:szCs w:val="19"/>
        </w:rPr>
        <w:t>Rather</w:t>
      </w:r>
      <w:proofErr w:type="spellEnd"/>
      <w:r w:rsidRPr="00307D35">
        <w:rPr>
          <w:rFonts w:ascii="Roboto Light" w:hAnsi="Roboto Light" w:cs="Tahoma"/>
          <w:bCs/>
          <w:i/>
          <w:sz w:val="19"/>
          <w:szCs w:val="19"/>
        </w:rPr>
        <w:t xml:space="preserve"> a </w:t>
      </w:r>
      <w:proofErr w:type="spellStart"/>
      <w:r w:rsidRPr="00307D35">
        <w:rPr>
          <w:rFonts w:ascii="Roboto Light" w:hAnsi="Roboto Light" w:cs="Tahoma"/>
          <w:bCs/>
          <w:i/>
          <w:sz w:val="19"/>
          <w:szCs w:val="19"/>
        </w:rPr>
        <w:t>Ditch</w:t>
      </w:r>
      <w:proofErr w:type="spellEnd"/>
      <w:r w:rsidRPr="00307D35">
        <w:rPr>
          <w:rFonts w:ascii="Roboto Light" w:hAnsi="Roboto Light" w:cs="Tahoma"/>
          <w:bCs/>
          <w:i/>
          <w:sz w:val="19"/>
          <w:szCs w:val="19"/>
        </w:rPr>
        <w:t xml:space="preserve"> – Gallery </w:t>
      </w:r>
      <w:proofErr w:type="spellStart"/>
      <w:r w:rsidRPr="00307D35">
        <w:rPr>
          <w:rFonts w:ascii="Roboto Light" w:hAnsi="Roboto Light" w:cs="Tahoma"/>
          <w:bCs/>
          <w:i/>
          <w:sz w:val="19"/>
          <w:szCs w:val="19"/>
        </w:rPr>
        <w:t>version</w:t>
      </w:r>
      <w:proofErr w:type="spellEnd"/>
      <w:r w:rsidRPr="00307D35">
        <w:rPr>
          <w:rFonts w:ascii="Roboto Light" w:hAnsi="Roboto Light" w:cs="Tahoma"/>
          <w:bCs/>
          <w:sz w:val="19"/>
          <w:szCs w:val="19"/>
        </w:rPr>
        <w:t xml:space="preserve"> di </w:t>
      </w:r>
      <w:r w:rsidRPr="00307D35">
        <w:rPr>
          <w:rFonts w:ascii="Roboto Light" w:hAnsi="Roboto Light" w:cs="Tahoma"/>
          <w:b/>
          <w:bCs/>
          <w:sz w:val="19"/>
          <w:szCs w:val="19"/>
        </w:rPr>
        <w:t xml:space="preserve">Clara </w:t>
      </w:r>
      <w:proofErr w:type="spellStart"/>
      <w:r w:rsidRPr="00307D35">
        <w:rPr>
          <w:rFonts w:ascii="Roboto Light" w:hAnsi="Roboto Light" w:cs="Tahoma"/>
          <w:b/>
          <w:bCs/>
          <w:sz w:val="19"/>
          <w:szCs w:val="19"/>
        </w:rPr>
        <w:t>Furey</w:t>
      </w:r>
      <w:proofErr w:type="spellEnd"/>
      <w:r w:rsidRPr="00307D35">
        <w:rPr>
          <w:rFonts w:ascii="Roboto Light" w:hAnsi="Roboto Light" w:cs="Tahoma"/>
          <w:bCs/>
          <w:sz w:val="19"/>
          <w:szCs w:val="19"/>
        </w:rPr>
        <w:t xml:space="preserve"> è un </w:t>
      </w:r>
      <w:r w:rsidRPr="00307D35">
        <w:rPr>
          <w:rFonts w:ascii="Roboto Light" w:hAnsi="Roboto Light" w:cs="Tahoma"/>
          <w:sz w:val="19"/>
          <w:szCs w:val="19"/>
        </w:rPr>
        <w:t xml:space="preserve">esperimento di danza esistenziale che sonda i confini porosi tra la vita e la morte. Un lavoro ipnotico che propone di scivolare da uno stato all’altro ed esplorare paesaggi interiori, trovando splendore ed Eros nell’oscurità onnicomprensiva, in dialogo con un muro fragile e imponente che si estende nella stanza immaginata dall’artista visiva Caroline </w:t>
      </w:r>
      <w:proofErr w:type="spellStart"/>
      <w:r w:rsidRPr="00307D35">
        <w:rPr>
          <w:rFonts w:ascii="Roboto Light" w:hAnsi="Roboto Light" w:cs="Tahoma"/>
          <w:sz w:val="19"/>
          <w:szCs w:val="19"/>
        </w:rPr>
        <w:t>Monnet</w:t>
      </w:r>
      <w:proofErr w:type="spellEnd"/>
      <w:r w:rsidRPr="00307D35">
        <w:rPr>
          <w:rFonts w:ascii="Roboto Light" w:hAnsi="Roboto Light" w:cs="Tahoma"/>
          <w:bCs/>
          <w:sz w:val="19"/>
          <w:szCs w:val="19"/>
        </w:rPr>
        <w:t xml:space="preserve"> (15 e 16/07).</w:t>
      </w:r>
    </w:p>
    <w:p w14:paraId="1C34EF94" w14:textId="77777777" w:rsidR="008527D5" w:rsidRPr="00307D35" w:rsidRDefault="008527D5" w:rsidP="008527D5">
      <w:pPr>
        <w:jc w:val="both"/>
        <w:rPr>
          <w:rFonts w:ascii="Roboto Light" w:hAnsi="Roboto Light" w:cs="Tahoma"/>
          <w:sz w:val="19"/>
          <w:szCs w:val="19"/>
        </w:rPr>
      </w:pPr>
    </w:p>
    <w:p w14:paraId="35D7D4E9" w14:textId="4959FC9A" w:rsidR="008527D5" w:rsidRPr="00307D35" w:rsidRDefault="008527D5" w:rsidP="008527D5">
      <w:pPr>
        <w:jc w:val="both"/>
        <w:rPr>
          <w:rFonts w:ascii="Roboto Light" w:hAnsi="Roboto Light" w:cs="Tahoma"/>
          <w:bCs/>
          <w:color w:val="76923C" w:themeColor="accent3" w:themeShade="BF"/>
          <w:sz w:val="19"/>
          <w:szCs w:val="19"/>
        </w:rPr>
      </w:pPr>
      <w:r w:rsidRPr="00307D35">
        <w:rPr>
          <w:rFonts w:ascii="Roboto Light" w:hAnsi="Roboto Light" w:cs="Tahoma"/>
          <w:sz w:val="19"/>
          <w:szCs w:val="19"/>
        </w:rPr>
        <w:t xml:space="preserve">Accanto alle personalità più affermate, un gran numero di giovani performer </w:t>
      </w:r>
      <w:proofErr w:type="gramStart"/>
      <w:r w:rsidRPr="00307D35">
        <w:rPr>
          <w:rFonts w:ascii="Roboto Light" w:eastAsia="Monda" w:hAnsi="Roboto Light" w:cs="Tahoma"/>
          <w:sz w:val="19"/>
          <w:szCs w:val="19"/>
        </w:rPr>
        <w:t>porteranno</w:t>
      </w:r>
      <w:proofErr w:type="gramEnd"/>
      <w:r w:rsidRPr="00307D35">
        <w:rPr>
          <w:rFonts w:ascii="Roboto Light" w:eastAsia="Monda" w:hAnsi="Roboto Light" w:cs="Tahoma"/>
          <w:sz w:val="19"/>
          <w:szCs w:val="19"/>
        </w:rPr>
        <w:t xml:space="preserve"> i loro spettacoli per la prima volta in Italia: la </w:t>
      </w:r>
      <w:r w:rsidRPr="00307D35">
        <w:rPr>
          <w:rFonts w:ascii="Roboto Light" w:hAnsi="Roboto Light" w:cs="Tahoma"/>
          <w:bCs/>
          <w:sz w:val="19"/>
          <w:szCs w:val="19"/>
        </w:rPr>
        <w:t xml:space="preserve">lituana residente a Ginevra </w:t>
      </w:r>
      <w:r w:rsidRPr="00307D35">
        <w:rPr>
          <w:rFonts w:ascii="Roboto Light" w:hAnsi="Roboto Light" w:cs="Tahoma"/>
          <w:b/>
          <w:bCs/>
          <w:sz w:val="19"/>
          <w:szCs w:val="19"/>
        </w:rPr>
        <w:t>Anna-</w:t>
      </w:r>
      <w:proofErr w:type="spellStart"/>
      <w:r w:rsidRPr="00307D35">
        <w:rPr>
          <w:rFonts w:ascii="Roboto Light" w:hAnsi="Roboto Light" w:cs="Tahoma"/>
          <w:b/>
          <w:bCs/>
          <w:sz w:val="19"/>
          <w:szCs w:val="19"/>
        </w:rPr>
        <w:t>Marija</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Adomaityte</w:t>
      </w:r>
      <w:proofErr w:type="spellEnd"/>
      <w:r w:rsidRPr="00307D35">
        <w:rPr>
          <w:rFonts w:ascii="Roboto Light" w:hAnsi="Roboto Light" w:cs="Tahoma"/>
          <w:bCs/>
          <w:sz w:val="19"/>
          <w:szCs w:val="19"/>
        </w:rPr>
        <w:t xml:space="preserve"> propone, insieme al musicista e light designer </w:t>
      </w:r>
      <w:proofErr w:type="spellStart"/>
      <w:r w:rsidRPr="00307D35">
        <w:rPr>
          <w:rFonts w:ascii="Roboto Light" w:hAnsi="Roboto Light" w:cs="Tahoma"/>
          <w:b/>
          <w:bCs/>
          <w:sz w:val="19"/>
          <w:szCs w:val="19"/>
        </w:rPr>
        <w:t>Gautier</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Teuscher</w:t>
      </w:r>
      <w:proofErr w:type="spellEnd"/>
      <w:r w:rsidRPr="00307D35">
        <w:rPr>
          <w:rFonts w:ascii="Roboto Light" w:hAnsi="Roboto Light" w:cs="Tahoma"/>
          <w:bCs/>
          <w:sz w:val="19"/>
          <w:szCs w:val="19"/>
        </w:rPr>
        <w:t xml:space="preserve">, </w:t>
      </w:r>
      <w:proofErr w:type="spellStart"/>
      <w:r w:rsidRPr="00307D35">
        <w:rPr>
          <w:rFonts w:ascii="Roboto Light" w:eastAsia="Monda" w:hAnsi="Roboto Light" w:cs="Tahoma"/>
          <w:i/>
          <w:sz w:val="19"/>
          <w:szCs w:val="19"/>
        </w:rPr>
        <w:t>workpiece</w:t>
      </w:r>
      <w:proofErr w:type="spellEnd"/>
      <w:r w:rsidRPr="00307D35">
        <w:rPr>
          <w:rFonts w:ascii="Roboto Light" w:eastAsia="Monda" w:hAnsi="Roboto Light" w:cs="Tahoma"/>
          <w:sz w:val="19"/>
          <w:szCs w:val="19"/>
        </w:rPr>
        <w:t xml:space="preserve">, un ritratto di un corpo al lavoro in un fast </w:t>
      </w:r>
      <w:proofErr w:type="spellStart"/>
      <w:r w:rsidRPr="00307D35">
        <w:rPr>
          <w:rFonts w:ascii="Roboto Light" w:eastAsia="Monda" w:hAnsi="Roboto Light" w:cs="Tahoma"/>
          <w:sz w:val="19"/>
          <w:szCs w:val="19"/>
        </w:rPr>
        <w:t>food</w:t>
      </w:r>
      <w:proofErr w:type="spellEnd"/>
      <w:r w:rsidRPr="00307D35">
        <w:rPr>
          <w:rFonts w:ascii="Roboto Light" w:eastAsia="Monda" w:hAnsi="Roboto Light" w:cs="Tahoma"/>
          <w:sz w:val="19"/>
          <w:szCs w:val="19"/>
        </w:rPr>
        <w:t xml:space="preserve">, che mette in discussione le condizioni fisiche e sociali della produttività, creando un linguaggio coreografico che è insieme poetico e documentaristico (7,8 e 9/07). </w:t>
      </w:r>
      <w:r w:rsidRPr="00307D35">
        <w:rPr>
          <w:rFonts w:ascii="Roboto Light" w:eastAsia="Times New Roman" w:hAnsi="Roboto Light"/>
          <w:sz w:val="19"/>
          <w:szCs w:val="19"/>
        </w:rPr>
        <w:t xml:space="preserve">La ricerca di </w:t>
      </w:r>
      <w:proofErr w:type="spellStart"/>
      <w:r w:rsidRPr="00307D35">
        <w:rPr>
          <w:rFonts w:ascii="Roboto Light" w:hAnsi="Roboto Light" w:cs="Tahoma"/>
          <w:b/>
          <w:bCs/>
          <w:sz w:val="19"/>
          <w:szCs w:val="19"/>
        </w:rPr>
        <w:t>Tiran</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Willemse</w:t>
      </w:r>
      <w:proofErr w:type="spellEnd"/>
      <w:r w:rsidRPr="00307D35">
        <w:rPr>
          <w:rFonts w:ascii="Roboto Light" w:eastAsia="Times New Roman" w:hAnsi="Roboto Light"/>
          <w:sz w:val="19"/>
          <w:szCs w:val="19"/>
        </w:rPr>
        <w:t xml:space="preserve"> parte dai precisi gesti delle mani delle majorette, che il danzatore e coreografo sudafricano, </w:t>
      </w:r>
      <w:proofErr w:type="gramStart"/>
      <w:r w:rsidRPr="00307D35">
        <w:rPr>
          <w:rFonts w:ascii="Roboto Light" w:eastAsia="Times New Roman" w:hAnsi="Roboto Light"/>
          <w:sz w:val="19"/>
          <w:szCs w:val="19"/>
        </w:rPr>
        <w:t>attualmente</w:t>
      </w:r>
      <w:proofErr w:type="gramEnd"/>
      <w:r w:rsidRPr="00307D35">
        <w:rPr>
          <w:rFonts w:ascii="Roboto Light" w:eastAsia="Times New Roman" w:hAnsi="Roboto Light"/>
          <w:sz w:val="19"/>
          <w:szCs w:val="19"/>
        </w:rPr>
        <w:t xml:space="preserve"> residente a Zurigo e Berlino, giustappone ai gesti melodrammatici delle grandi dive dell’opera e all'immaginario ruvido preso in prestito dal mondo del rap. La performance </w:t>
      </w:r>
      <w:proofErr w:type="spellStart"/>
      <w:r w:rsidRPr="00307D35">
        <w:rPr>
          <w:rFonts w:ascii="Roboto Light" w:eastAsia="Times New Roman" w:hAnsi="Roboto Light"/>
          <w:bCs/>
          <w:i/>
          <w:sz w:val="19"/>
          <w:szCs w:val="19"/>
        </w:rPr>
        <w:t>blackmilk</w:t>
      </w:r>
      <w:proofErr w:type="spellEnd"/>
      <w:r w:rsidRPr="00307D35">
        <w:rPr>
          <w:rFonts w:ascii="Roboto Light" w:eastAsia="Times New Roman" w:hAnsi="Roboto Light"/>
          <w:sz w:val="19"/>
          <w:szCs w:val="19"/>
        </w:rPr>
        <w:t xml:space="preserve"> è un’esplorazione della distanza tra le rappresentazioni della mascolinità africana e afroamericana, che porta alla luce una complessa e vulnerabile “malinconia maschile nera” (7,8 e 9/07)</w:t>
      </w:r>
      <w:r w:rsidRPr="00307D35">
        <w:rPr>
          <w:rFonts w:ascii="Roboto Light" w:eastAsia="Times New Roman" w:hAnsi="Roboto Light"/>
          <w:i/>
          <w:iCs/>
          <w:sz w:val="19"/>
          <w:szCs w:val="19"/>
        </w:rPr>
        <w:t xml:space="preserve">. </w:t>
      </w:r>
      <w:r w:rsidRPr="00307D35">
        <w:rPr>
          <w:rFonts w:ascii="Roboto Light" w:eastAsia="Times New Roman" w:hAnsi="Roboto Light" w:cs="Tahoma"/>
          <w:i/>
          <w:sz w:val="19"/>
          <w:szCs w:val="19"/>
          <w:shd w:val="clear" w:color="auto" w:fill="FFFFFF"/>
        </w:rPr>
        <w:t>BOW A STUDY</w:t>
      </w:r>
      <w:r w:rsidRPr="00307D35">
        <w:rPr>
          <w:rFonts w:ascii="Roboto Light" w:hAnsi="Roboto Light" w:cs="Tahoma"/>
          <w:sz w:val="19"/>
          <w:szCs w:val="19"/>
        </w:rPr>
        <w:t xml:space="preserve"> è </w:t>
      </w:r>
      <w:r w:rsidRPr="00307D35">
        <w:rPr>
          <w:rFonts w:ascii="Roboto Light" w:hAnsi="Roboto Light" w:cs="Tahoma"/>
          <w:bCs/>
          <w:sz w:val="19"/>
          <w:szCs w:val="19"/>
        </w:rPr>
        <w:t xml:space="preserve">il debutto italiano dell’artista, coreografo e danzatore polacco-olandese </w:t>
      </w:r>
      <w:r w:rsidRPr="00307D35">
        <w:rPr>
          <w:rFonts w:ascii="Roboto Light" w:hAnsi="Roboto Light" w:cs="Tahoma"/>
          <w:b/>
          <w:bCs/>
          <w:sz w:val="19"/>
          <w:szCs w:val="19"/>
        </w:rPr>
        <w:t xml:space="preserve">Wojciech </w:t>
      </w:r>
      <w:proofErr w:type="spellStart"/>
      <w:r w:rsidRPr="00307D35">
        <w:rPr>
          <w:rFonts w:ascii="Roboto Light" w:hAnsi="Roboto Light" w:cs="Tahoma"/>
          <w:b/>
          <w:bCs/>
          <w:sz w:val="19"/>
          <w:szCs w:val="19"/>
        </w:rPr>
        <w:t>Grudzi</w:t>
      </w:r>
      <w:r w:rsidR="008513D8" w:rsidRPr="008513D8">
        <w:rPr>
          <w:rFonts w:ascii="Roboto Light" w:hAnsi="Roboto Light" w:cs="Times New Roman"/>
          <w:b/>
          <w:sz w:val="19"/>
          <w:szCs w:val="19"/>
        </w:rPr>
        <w:t>ń</w:t>
      </w:r>
      <w:r w:rsidRPr="00307D35">
        <w:rPr>
          <w:rFonts w:ascii="Roboto Light" w:hAnsi="Roboto Light" w:cs="Tahoma"/>
          <w:b/>
          <w:bCs/>
          <w:sz w:val="19"/>
          <w:szCs w:val="19"/>
        </w:rPr>
        <w:t>ski</w:t>
      </w:r>
      <w:proofErr w:type="spellEnd"/>
      <w:r w:rsidRPr="00307D35">
        <w:rPr>
          <w:rFonts w:ascii="Roboto Light" w:hAnsi="Roboto Light" w:cs="Tahoma"/>
          <w:sz w:val="19"/>
          <w:szCs w:val="19"/>
        </w:rPr>
        <w:t xml:space="preserve">, supportato dal primo bando EFFEA - </w:t>
      </w:r>
      <w:proofErr w:type="spellStart"/>
      <w:r w:rsidRPr="00307D35">
        <w:rPr>
          <w:rFonts w:ascii="Roboto Light" w:hAnsi="Roboto Light" w:cs="Tahoma"/>
          <w:sz w:val="19"/>
          <w:szCs w:val="19"/>
        </w:rPr>
        <w:t>European</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Festivals</w:t>
      </w:r>
      <w:proofErr w:type="spellEnd"/>
      <w:r w:rsidRPr="00307D35">
        <w:rPr>
          <w:rFonts w:ascii="Roboto Light" w:hAnsi="Roboto Light" w:cs="Tahoma"/>
          <w:sz w:val="19"/>
          <w:szCs w:val="19"/>
        </w:rPr>
        <w:t xml:space="preserve"> Fund for </w:t>
      </w:r>
      <w:proofErr w:type="spellStart"/>
      <w:r w:rsidRPr="00307D35">
        <w:rPr>
          <w:rFonts w:ascii="Roboto Light" w:hAnsi="Roboto Light" w:cs="Tahoma"/>
          <w:sz w:val="19"/>
          <w:szCs w:val="19"/>
        </w:rPr>
        <w:t>Emerging</w:t>
      </w:r>
      <w:proofErr w:type="spellEnd"/>
      <w:r w:rsidRPr="00307D35">
        <w:rPr>
          <w:rFonts w:ascii="Roboto Light" w:hAnsi="Roboto Light" w:cs="Tahoma"/>
          <w:sz w:val="19"/>
          <w:szCs w:val="19"/>
        </w:rPr>
        <w:t xml:space="preserve"> Artists. Nata </w:t>
      </w:r>
      <w:r w:rsidRPr="00307D35">
        <w:rPr>
          <w:rFonts w:ascii="Roboto Light" w:eastAsia="Times New Roman" w:hAnsi="Roboto Light" w:cs="Tahoma"/>
          <w:sz w:val="19"/>
          <w:szCs w:val="19"/>
          <w:shd w:val="clear" w:color="auto" w:fill="FFFFFF"/>
        </w:rPr>
        <w:t xml:space="preserve">da una lunga ricerca storica sul fenomeno dell’inchino e sulle sue dimensioni coreografiche e sociali, la performance </w:t>
      </w:r>
      <w:r w:rsidRPr="00307D35">
        <w:rPr>
          <w:rFonts w:ascii="Roboto Light" w:hAnsi="Roboto Light" w:cs="Tahoma"/>
          <w:sz w:val="19"/>
          <w:szCs w:val="19"/>
        </w:rPr>
        <w:t xml:space="preserve">indaga questo particolare momento di confine e </w:t>
      </w:r>
      <w:proofErr w:type="gramStart"/>
      <w:r w:rsidRPr="00307D35">
        <w:rPr>
          <w:rFonts w:ascii="Roboto Light" w:hAnsi="Roboto Light" w:cs="Tahoma"/>
          <w:sz w:val="19"/>
          <w:szCs w:val="19"/>
        </w:rPr>
        <w:t xml:space="preserve">di </w:t>
      </w:r>
      <w:proofErr w:type="gramEnd"/>
      <w:r w:rsidRPr="00307D35">
        <w:rPr>
          <w:rFonts w:ascii="Roboto Light" w:hAnsi="Roboto Light" w:cs="Tahoma"/>
          <w:sz w:val="19"/>
          <w:szCs w:val="19"/>
        </w:rPr>
        <w:t>interazione con il pubblico,</w:t>
      </w:r>
      <w:r w:rsidRPr="00307D35">
        <w:rPr>
          <w:rFonts w:ascii="Roboto Light" w:eastAsia="Times New Roman" w:hAnsi="Roboto Light" w:cs="Tahoma"/>
          <w:sz w:val="19"/>
          <w:szCs w:val="19"/>
          <w:bdr w:val="none" w:sz="0" w:space="0" w:color="auto" w:frame="1"/>
        </w:rPr>
        <w:t xml:space="preserve"> </w:t>
      </w:r>
      <w:r w:rsidRPr="00307D35">
        <w:rPr>
          <w:rFonts w:ascii="Roboto Light" w:eastAsia="Times New Roman" w:hAnsi="Roboto Light" w:cs="Tahoma"/>
          <w:sz w:val="19"/>
          <w:szCs w:val="19"/>
          <w:shd w:val="clear" w:color="auto" w:fill="FFFFFF"/>
        </w:rPr>
        <w:t xml:space="preserve">dove non è mai del tutto chiaro chi tiene le redini del gioco (13 e 14/07). </w:t>
      </w:r>
      <w:r w:rsidRPr="00307D35">
        <w:rPr>
          <w:rFonts w:ascii="Roboto Light" w:hAnsi="Roboto Light" w:cs="Tahoma"/>
          <w:bCs/>
          <w:sz w:val="19"/>
          <w:szCs w:val="19"/>
        </w:rPr>
        <w:t xml:space="preserve">In Piazza </w:t>
      </w:r>
      <w:proofErr w:type="spellStart"/>
      <w:r w:rsidRPr="00307D35">
        <w:rPr>
          <w:rFonts w:ascii="Roboto Light" w:hAnsi="Roboto Light" w:cs="Tahoma"/>
          <w:bCs/>
          <w:sz w:val="19"/>
          <w:szCs w:val="19"/>
        </w:rPr>
        <w:t>Ganganelli</w:t>
      </w:r>
      <w:proofErr w:type="spellEnd"/>
      <w:r w:rsidRPr="00307D35">
        <w:rPr>
          <w:rFonts w:ascii="Roboto Light" w:hAnsi="Roboto Light" w:cs="Tahoma"/>
          <w:bCs/>
          <w:sz w:val="19"/>
          <w:szCs w:val="19"/>
        </w:rPr>
        <w:t xml:space="preserve">, </w:t>
      </w:r>
      <w:r w:rsidRPr="00307D35">
        <w:rPr>
          <w:rFonts w:ascii="Roboto Light" w:hAnsi="Roboto Light" w:cs="Tahoma"/>
          <w:b/>
          <w:bCs/>
          <w:sz w:val="19"/>
          <w:szCs w:val="19"/>
        </w:rPr>
        <w:t xml:space="preserve">Jana </w:t>
      </w:r>
      <w:proofErr w:type="spellStart"/>
      <w:r w:rsidRPr="00307D35">
        <w:rPr>
          <w:rFonts w:ascii="Roboto Light" w:hAnsi="Roboto Light" w:cs="Tahoma"/>
          <w:b/>
          <w:bCs/>
          <w:sz w:val="19"/>
          <w:szCs w:val="19"/>
        </w:rPr>
        <w:t>Shostak</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 xml:space="preserve">realizzerà una nuova versione della performance </w:t>
      </w:r>
      <w:proofErr w:type="spellStart"/>
      <w:r w:rsidRPr="00307D35">
        <w:rPr>
          <w:rFonts w:ascii="Roboto Light" w:hAnsi="Roboto Light" w:cs="Tahoma"/>
          <w:bCs/>
          <w:i/>
          <w:sz w:val="19"/>
          <w:szCs w:val="19"/>
        </w:rPr>
        <w:t>Scream</w:t>
      </w:r>
      <w:proofErr w:type="spellEnd"/>
      <w:r w:rsidRPr="00307D35">
        <w:rPr>
          <w:rFonts w:ascii="Roboto Light" w:hAnsi="Roboto Light" w:cs="Tahoma"/>
          <w:bCs/>
          <w:i/>
          <w:sz w:val="19"/>
          <w:szCs w:val="19"/>
        </w:rPr>
        <w:t xml:space="preserve"> for Belarus</w:t>
      </w:r>
      <w:r w:rsidRPr="00307D35">
        <w:rPr>
          <w:rFonts w:ascii="Roboto Light" w:hAnsi="Roboto Light" w:cs="Tahoma"/>
          <w:bCs/>
          <w:sz w:val="19"/>
          <w:szCs w:val="19"/>
        </w:rPr>
        <w:t xml:space="preserve">, nata nel 2021 di fronte al palazzo della Commissione Europea a Varsavia dove l’artista e attivista bielorussa ha urlato per un minuto intero, come atto di commemorazione contro le torture, le uccisioni e le persecuzioni messe in atto dalla dittatura del suo Paese di origine. Da allora, </w:t>
      </w:r>
      <w:proofErr w:type="spellStart"/>
      <w:r w:rsidRPr="00307D35">
        <w:rPr>
          <w:rFonts w:ascii="Roboto Light" w:hAnsi="Roboto Light" w:cs="Tahoma"/>
          <w:bCs/>
          <w:sz w:val="19"/>
          <w:szCs w:val="19"/>
        </w:rPr>
        <w:t>Shostak</w:t>
      </w:r>
      <w:proofErr w:type="spellEnd"/>
      <w:r w:rsidRPr="00307D35">
        <w:rPr>
          <w:rFonts w:ascii="Roboto Light" w:hAnsi="Roboto Light" w:cs="Tahoma"/>
          <w:bCs/>
          <w:sz w:val="19"/>
          <w:szCs w:val="19"/>
        </w:rPr>
        <w:t xml:space="preserve"> ha portato questa particolare forma di protesta in diversi luoghi, trascorrendo l’ultimo anno quasi interamente sul confine polacco-ucraino (7, 8 e 9/07).</w:t>
      </w:r>
      <w:r w:rsidRPr="00307D35">
        <w:rPr>
          <w:rFonts w:ascii="Roboto Light" w:hAnsi="Roboto Light" w:cs="Tahoma"/>
          <w:bCs/>
          <w:color w:val="76923C" w:themeColor="accent3" w:themeShade="BF"/>
          <w:sz w:val="19"/>
          <w:szCs w:val="19"/>
        </w:rPr>
        <w:t xml:space="preserve"> </w:t>
      </w:r>
      <w:r w:rsidRPr="00307D35">
        <w:rPr>
          <w:rFonts w:ascii="Roboto Light" w:hAnsi="Roboto Light" w:cs="Tahoma"/>
          <w:bCs/>
          <w:sz w:val="19"/>
          <w:szCs w:val="19"/>
        </w:rPr>
        <w:t xml:space="preserve">Piazza </w:t>
      </w:r>
      <w:proofErr w:type="spellStart"/>
      <w:r w:rsidRPr="00307D35">
        <w:rPr>
          <w:rFonts w:ascii="Roboto Light" w:hAnsi="Roboto Light" w:cs="Tahoma"/>
          <w:bCs/>
          <w:sz w:val="19"/>
          <w:szCs w:val="19"/>
        </w:rPr>
        <w:t>Ganganelli</w:t>
      </w:r>
      <w:proofErr w:type="spellEnd"/>
      <w:r w:rsidRPr="00307D35">
        <w:rPr>
          <w:rFonts w:ascii="Roboto Light" w:hAnsi="Roboto Light" w:cs="Tahoma"/>
          <w:bCs/>
          <w:sz w:val="19"/>
          <w:szCs w:val="19"/>
        </w:rPr>
        <w:t xml:space="preserve"> ospiterà </w:t>
      </w:r>
      <w:r w:rsidRPr="00307D35">
        <w:rPr>
          <w:rFonts w:ascii="Roboto Light" w:eastAsia="Times New Roman" w:hAnsi="Roboto Light" w:cs="Tahoma"/>
          <w:sz w:val="19"/>
          <w:szCs w:val="19"/>
        </w:rPr>
        <w:t>per l’intera durata del Festival</w:t>
      </w:r>
      <w:r w:rsidRPr="00307D35">
        <w:rPr>
          <w:rFonts w:ascii="Roboto Light" w:hAnsi="Roboto Light" w:cs="Tahoma"/>
          <w:bCs/>
          <w:sz w:val="19"/>
          <w:szCs w:val="19"/>
        </w:rPr>
        <w:t xml:space="preserve">, nell’ambito di </w:t>
      </w:r>
      <w:r w:rsidRPr="00307D35">
        <w:rPr>
          <w:rFonts w:ascii="Roboto Light" w:eastAsia="Times New Roman" w:hAnsi="Roboto Light" w:cs="Tahoma"/>
          <w:sz w:val="19"/>
          <w:szCs w:val="19"/>
        </w:rPr>
        <w:t>BE</w:t>
      </w:r>
      <w:r w:rsidRPr="00307D35">
        <w:rPr>
          <w:rFonts w:ascii="Roboto Light" w:eastAsia="Times New Roman" w:hAnsi="Roboto Light" w:cs="Tahoma"/>
          <w:i/>
          <w:sz w:val="19"/>
          <w:szCs w:val="19"/>
        </w:rPr>
        <w:t xml:space="preserve"> </w:t>
      </w:r>
      <w:r w:rsidRPr="00307D35">
        <w:rPr>
          <w:rStyle w:val="Enfasicorsivo"/>
          <w:rFonts w:ascii="Roboto Light" w:eastAsia="Times New Roman" w:hAnsi="Roboto Light" w:cs="Tahoma"/>
          <w:sz w:val="19"/>
          <w:szCs w:val="19"/>
        </w:rPr>
        <w:t>PART</w:t>
      </w:r>
      <w:r w:rsidRPr="00307D35">
        <w:rPr>
          <w:rFonts w:ascii="Roboto Light" w:eastAsia="Times New Roman" w:hAnsi="Roboto Light" w:cs="Tahoma"/>
          <w:i/>
          <w:sz w:val="19"/>
          <w:szCs w:val="19"/>
        </w:rPr>
        <w:t xml:space="preserve"> - </w:t>
      </w:r>
      <w:r w:rsidRPr="00307D35">
        <w:rPr>
          <w:rFonts w:ascii="Roboto Light" w:eastAsia="Times New Roman" w:hAnsi="Roboto Light" w:cs="Tahoma"/>
          <w:sz w:val="19"/>
          <w:szCs w:val="19"/>
        </w:rPr>
        <w:t xml:space="preserve">Art </w:t>
      </w:r>
      <w:proofErr w:type="spellStart"/>
      <w:r w:rsidRPr="00307D35">
        <w:rPr>
          <w:rFonts w:ascii="Roboto Light" w:eastAsia="Times New Roman" w:hAnsi="Roboto Light" w:cs="Tahoma"/>
          <w:sz w:val="19"/>
          <w:szCs w:val="19"/>
        </w:rPr>
        <w:t>BEyond</w:t>
      </w:r>
      <w:proofErr w:type="spellEnd"/>
      <w:r w:rsidRPr="00307D35">
        <w:rPr>
          <w:rFonts w:ascii="Roboto Light" w:eastAsia="Times New Roman" w:hAnsi="Roboto Light" w:cs="Tahoma"/>
          <w:sz w:val="19"/>
          <w:szCs w:val="19"/>
        </w:rPr>
        <w:t xml:space="preserve"> </w:t>
      </w:r>
      <w:proofErr w:type="spellStart"/>
      <w:r w:rsidRPr="00307D35">
        <w:rPr>
          <w:rFonts w:ascii="Roboto Light" w:eastAsia="Times New Roman" w:hAnsi="Roboto Light" w:cs="Tahoma"/>
          <w:sz w:val="19"/>
          <w:szCs w:val="19"/>
        </w:rPr>
        <w:t>PARTicipation</w:t>
      </w:r>
      <w:proofErr w:type="spellEnd"/>
      <w:r w:rsidRPr="00307D35">
        <w:rPr>
          <w:rFonts w:ascii="Roboto Light" w:eastAsia="Times New Roman" w:hAnsi="Roboto Light" w:cs="Tahoma"/>
          <w:sz w:val="19"/>
          <w:szCs w:val="19"/>
        </w:rPr>
        <w:t xml:space="preserve">, anche il progetto </w:t>
      </w:r>
      <w:r w:rsidRPr="00307D35">
        <w:rPr>
          <w:rFonts w:ascii="Roboto Light" w:hAnsi="Roboto Light" w:cs="Tahoma"/>
          <w:bCs/>
          <w:i/>
          <w:sz w:val="19"/>
          <w:szCs w:val="19"/>
        </w:rPr>
        <w:t xml:space="preserve">The </w:t>
      </w:r>
      <w:proofErr w:type="spellStart"/>
      <w:r w:rsidRPr="00307D35">
        <w:rPr>
          <w:rFonts w:ascii="Roboto Light" w:hAnsi="Roboto Light" w:cs="Tahoma"/>
          <w:bCs/>
          <w:i/>
          <w:sz w:val="19"/>
          <w:szCs w:val="19"/>
        </w:rPr>
        <w:t>Guxxi</w:t>
      </w:r>
      <w:proofErr w:type="spellEnd"/>
      <w:r w:rsidRPr="00307D35">
        <w:rPr>
          <w:rFonts w:ascii="Roboto Light" w:hAnsi="Roboto Light" w:cs="Tahoma"/>
          <w:bCs/>
          <w:i/>
          <w:sz w:val="19"/>
          <w:szCs w:val="19"/>
        </w:rPr>
        <w:t xml:space="preserve"> </w:t>
      </w:r>
      <w:proofErr w:type="spellStart"/>
      <w:r w:rsidRPr="00307D35">
        <w:rPr>
          <w:rFonts w:ascii="Roboto Light" w:hAnsi="Roboto Light" w:cs="Tahoma"/>
          <w:bCs/>
          <w:i/>
          <w:sz w:val="19"/>
          <w:szCs w:val="19"/>
        </w:rPr>
        <w:t>Fabrika</w:t>
      </w:r>
      <w:proofErr w:type="spellEnd"/>
      <w:r w:rsidRPr="00307D35">
        <w:rPr>
          <w:rFonts w:ascii="Roboto Light" w:hAnsi="Roboto Light" w:cs="Tahoma"/>
          <w:bCs/>
          <w:sz w:val="19"/>
          <w:szCs w:val="19"/>
        </w:rPr>
        <w:t>, ideato a Riga nel 2021 dall’</w:t>
      </w:r>
      <w:r w:rsidRPr="00307D35">
        <w:rPr>
          <w:rFonts w:ascii="Roboto Light" w:hAnsi="Roboto Light" w:cs="Tahoma"/>
          <w:sz w:val="19"/>
          <w:szCs w:val="19"/>
        </w:rPr>
        <w:t xml:space="preserve">artista visiva e </w:t>
      </w:r>
      <w:r w:rsidRPr="00307D35">
        <w:rPr>
          <w:rFonts w:ascii="Roboto Light" w:hAnsi="Roboto Light" w:cs="Tahoma"/>
          <w:bCs/>
          <w:sz w:val="19"/>
          <w:szCs w:val="19"/>
        </w:rPr>
        <w:t xml:space="preserve">performer cilena </w:t>
      </w:r>
      <w:r w:rsidRPr="00307D35">
        <w:rPr>
          <w:rFonts w:ascii="Roboto Light" w:hAnsi="Roboto Light" w:cs="Tahoma"/>
          <w:b/>
          <w:bCs/>
          <w:sz w:val="19"/>
          <w:szCs w:val="19"/>
        </w:rPr>
        <w:t xml:space="preserve">Cote </w:t>
      </w:r>
      <w:proofErr w:type="spellStart"/>
      <w:r w:rsidRPr="00307D35">
        <w:rPr>
          <w:rFonts w:ascii="Roboto Light" w:hAnsi="Roboto Light" w:cs="Tahoma"/>
          <w:b/>
          <w:bCs/>
          <w:sz w:val="19"/>
          <w:szCs w:val="19"/>
        </w:rPr>
        <w:t>Ja</w:t>
      </w:r>
      <w:r w:rsidRPr="00307D35">
        <w:rPr>
          <w:rStyle w:val="hgkelc"/>
          <w:rFonts w:ascii="Roboto Light" w:eastAsia="Times New Roman" w:hAnsi="Roboto Light"/>
          <w:b/>
          <w:sz w:val="19"/>
          <w:szCs w:val="19"/>
        </w:rPr>
        <w:t>ñ</w:t>
      </w:r>
      <w:r w:rsidRPr="00307D35">
        <w:rPr>
          <w:rFonts w:ascii="Roboto Light" w:hAnsi="Roboto Light" w:cs="Tahoma"/>
          <w:b/>
          <w:bCs/>
          <w:sz w:val="19"/>
          <w:szCs w:val="19"/>
        </w:rPr>
        <w:t>a</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Zu</w:t>
      </w:r>
      <w:r w:rsidRPr="00307D35">
        <w:rPr>
          <w:rStyle w:val="hgkelc"/>
          <w:rFonts w:ascii="Roboto Light" w:eastAsia="Times New Roman" w:hAnsi="Roboto Light"/>
          <w:b/>
          <w:sz w:val="19"/>
          <w:szCs w:val="19"/>
        </w:rPr>
        <w:t>ñ</w:t>
      </w:r>
      <w:r w:rsidRPr="00307D35">
        <w:rPr>
          <w:rFonts w:ascii="Roboto Light" w:hAnsi="Roboto Light" w:cs="Tahoma"/>
          <w:b/>
          <w:bCs/>
          <w:sz w:val="19"/>
          <w:szCs w:val="19"/>
        </w:rPr>
        <w:t>iga</w:t>
      </w:r>
      <w:proofErr w:type="spellEnd"/>
      <w:r w:rsidRPr="00307D35">
        <w:rPr>
          <w:rFonts w:ascii="Roboto Light" w:hAnsi="Roboto Light" w:cs="Tahoma"/>
          <w:bCs/>
          <w:sz w:val="19"/>
          <w:szCs w:val="19"/>
        </w:rPr>
        <w:t xml:space="preserve">, anche lei al suo debutto italiano: </w:t>
      </w:r>
      <w:r w:rsidRPr="00307D35">
        <w:rPr>
          <w:rFonts w:ascii="Roboto Light" w:hAnsi="Roboto Light" w:cs="Times New Roman"/>
          <w:sz w:val="19"/>
          <w:szCs w:val="19"/>
        </w:rPr>
        <w:t>un esercizio sarcastico, che prevede la partecipazione del pubblico nella creazione di prodotti senza apparente valore commerciale, mettendo in campo i concetti di produttività, costo, baratto e condizioni di lavoro nel sistema capitalista (8-16/07).</w:t>
      </w:r>
      <w:r w:rsidRPr="00307D35">
        <w:rPr>
          <w:rFonts w:ascii="Roboto Light" w:hAnsi="Roboto Light" w:cs="Tahoma"/>
          <w:bCs/>
          <w:sz w:val="19"/>
          <w:szCs w:val="19"/>
        </w:rPr>
        <w:t xml:space="preserve"> Residente nel Regno Unito ma </w:t>
      </w:r>
      <w:r w:rsidRPr="00307D35">
        <w:rPr>
          <w:rFonts w:ascii="Roboto Light" w:hAnsi="Roboto Light" w:cs="Times New Roman"/>
          <w:sz w:val="19"/>
          <w:szCs w:val="19"/>
        </w:rPr>
        <w:t xml:space="preserve">nato nel campo profughi di </w:t>
      </w:r>
      <w:proofErr w:type="spellStart"/>
      <w:r w:rsidRPr="00307D35">
        <w:rPr>
          <w:rFonts w:ascii="Roboto Light" w:hAnsi="Roboto Light" w:cs="Times New Roman"/>
          <w:sz w:val="19"/>
          <w:szCs w:val="19"/>
        </w:rPr>
        <w:t>Yarmouk</w:t>
      </w:r>
      <w:proofErr w:type="spellEnd"/>
      <w:r w:rsidRPr="00307D35">
        <w:rPr>
          <w:rFonts w:ascii="Roboto Light" w:hAnsi="Roboto Light" w:cs="Times New Roman"/>
          <w:sz w:val="19"/>
          <w:szCs w:val="19"/>
        </w:rPr>
        <w:t>, a Damasco,</w:t>
      </w:r>
      <w:r w:rsidRPr="00307D35">
        <w:rPr>
          <w:rFonts w:ascii="Roboto Light" w:eastAsia="Times New Roman" w:hAnsi="Roboto Light" w:cs="Tahoma"/>
          <w:sz w:val="19"/>
          <w:szCs w:val="19"/>
          <w:bdr w:val="none" w:sz="0" w:space="0" w:color="auto" w:frame="1"/>
        </w:rPr>
        <w:t xml:space="preserve"> l</w:t>
      </w:r>
      <w:r w:rsidRPr="00307D35">
        <w:rPr>
          <w:rFonts w:ascii="Roboto Light" w:hAnsi="Roboto Light" w:cs="Tahoma"/>
          <w:bCs/>
          <w:sz w:val="19"/>
          <w:szCs w:val="19"/>
        </w:rPr>
        <w:t>’</w:t>
      </w:r>
      <w:r w:rsidRPr="00307D35">
        <w:rPr>
          <w:rFonts w:ascii="Roboto Light" w:hAnsi="Roboto Light" w:cs="Tahoma"/>
          <w:sz w:val="19"/>
          <w:szCs w:val="19"/>
        </w:rPr>
        <w:t xml:space="preserve">artista </w:t>
      </w:r>
      <w:r w:rsidRPr="00307D35">
        <w:rPr>
          <w:rFonts w:ascii="Roboto Light" w:hAnsi="Roboto Light" w:cs="Tahoma"/>
          <w:bCs/>
          <w:sz w:val="19"/>
          <w:szCs w:val="19"/>
        </w:rPr>
        <w:t xml:space="preserve">palestinese </w:t>
      </w:r>
      <w:r w:rsidRPr="00307D35">
        <w:rPr>
          <w:rFonts w:ascii="Roboto Light" w:hAnsi="Roboto Light" w:cs="Tahoma"/>
          <w:b/>
          <w:bCs/>
          <w:sz w:val="19"/>
          <w:szCs w:val="19"/>
        </w:rPr>
        <w:t xml:space="preserve">Basel </w:t>
      </w:r>
      <w:proofErr w:type="spellStart"/>
      <w:r w:rsidRPr="00307D35">
        <w:rPr>
          <w:rFonts w:ascii="Roboto Light" w:hAnsi="Roboto Light" w:cs="Tahoma"/>
          <w:b/>
          <w:bCs/>
          <w:sz w:val="19"/>
          <w:szCs w:val="19"/>
        </w:rPr>
        <w:t>Zaraa</w:t>
      </w:r>
      <w:proofErr w:type="spellEnd"/>
      <w:r w:rsidRPr="00307D35">
        <w:rPr>
          <w:rFonts w:ascii="Roboto Light" w:hAnsi="Roboto Light" w:cs="Tahoma"/>
          <w:bCs/>
          <w:sz w:val="19"/>
          <w:szCs w:val="19"/>
        </w:rPr>
        <w:t xml:space="preserve"> propone </w:t>
      </w:r>
      <w:proofErr w:type="spellStart"/>
      <w:r w:rsidRPr="00307D35">
        <w:rPr>
          <w:rFonts w:ascii="Roboto Light" w:hAnsi="Roboto Light" w:cs="Times New Roman"/>
          <w:i/>
          <w:sz w:val="19"/>
          <w:szCs w:val="19"/>
        </w:rPr>
        <w:t>Dear</w:t>
      </w:r>
      <w:proofErr w:type="spellEnd"/>
      <w:r w:rsidRPr="00307D35">
        <w:rPr>
          <w:rFonts w:ascii="Roboto Light" w:hAnsi="Roboto Light" w:cs="Times New Roman"/>
          <w:i/>
          <w:sz w:val="19"/>
          <w:szCs w:val="19"/>
        </w:rPr>
        <w:t xml:space="preserve"> Laila</w:t>
      </w:r>
      <w:r w:rsidRPr="00307D35">
        <w:rPr>
          <w:rFonts w:ascii="Roboto Light" w:hAnsi="Roboto Light" w:cs="Times New Roman"/>
          <w:sz w:val="19"/>
          <w:szCs w:val="19"/>
        </w:rPr>
        <w:t xml:space="preserve">, un’installazione interattiva fruibile individualmente, nata dall’esigenza di raccontare le proprie origini alla figlia, che riporta in vita la propria casa d’infanzia attraverso il tatto, la voce, testi, fotografie e oggetti (8-16/07). </w:t>
      </w:r>
    </w:p>
    <w:p w14:paraId="340FC7CF" w14:textId="77777777" w:rsidR="008527D5" w:rsidRPr="00307D35" w:rsidRDefault="008527D5" w:rsidP="008527D5">
      <w:pPr>
        <w:jc w:val="both"/>
        <w:rPr>
          <w:rFonts w:ascii="Roboto Light" w:hAnsi="Roboto Light" w:cs="Tahoma"/>
          <w:bCs/>
          <w:sz w:val="19"/>
          <w:szCs w:val="19"/>
        </w:rPr>
      </w:pPr>
    </w:p>
    <w:p w14:paraId="5C712FE2" w14:textId="77777777" w:rsidR="008527D5" w:rsidRPr="00307D35" w:rsidRDefault="008527D5" w:rsidP="008527D5">
      <w:pPr>
        <w:jc w:val="both"/>
        <w:rPr>
          <w:rFonts w:ascii="Roboto Light" w:hAnsi="Roboto Light" w:cs="Times New Roman"/>
          <w:sz w:val="19"/>
          <w:szCs w:val="19"/>
        </w:rPr>
      </w:pPr>
      <w:r w:rsidRPr="00307D35">
        <w:rPr>
          <w:rFonts w:ascii="Roboto Light" w:hAnsi="Roboto Light" w:cs="Tahoma"/>
          <w:bCs/>
          <w:sz w:val="19"/>
          <w:szCs w:val="19"/>
        </w:rPr>
        <w:t xml:space="preserve">Dopo il suo debutto italiano in occasione della scorsa edizione del Festival, l’artista e coreografo polacco </w:t>
      </w:r>
      <w:r w:rsidRPr="00307D35">
        <w:rPr>
          <w:rFonts w:ascii="Roboto Light" w:hAnsi="Roboto Light" w:cs="Tahoma"/>
          <w:b/>
          <w:bCs/>
          <w:sz w:val="19"/>
          <w:szCs w:val="19"/>
        </w:rPr>
        <w:t xml:space="preserve">Alex </w:t>
      </w:r>
      <w:proofErr w:type="spellStart"/>
      <w:r w:rsidRPr="00307D35">
        <w:rPr>
          <w:rFonts w:ascii="Roboto Light" w:hAnsi="Roboto Light" w:cs="Tahoma"/>
          <w:b/>
          <w:bCs/>
          <w:sz w:val="19"/>
          <w:szCs w:val="19"/>
        </w:rPr>
        <w:t>Baczynski</w:t>
      </w:r>
      <w:proofErr w:type="spellEnd"/>
      <w:r w:rsidRPr="00307D35">
        <w:rPr>
          <w:rFonts w:ascii="Roboto Light" w:hAnsi="Roboto Light" w:cs="Tahoma"/>
          <w:b/>
          <w:bCs/>
          <w:sz w:val="19"/>
          <w:szCs w:val="19"/>
        </w:rPr>
        <w:t>-Jenkins</w:t>
      </w:r>
      <w:r w:rsidRPr="00307D35">
        <w:rPr>
          <w:rFonts w:ascii="Roboto Light" w:hAnsi="Roboto Light" w:cs="Tahoma"/>
          <w:bCs/>
          <w:sz w:val="19"/>
          <w:szCs w:val="19"/>
        </w:rPr>
        <w:t xml:space="preserve"> torna a Santarcangelo con </w:t>
      </w:r>
      <w:proofErr w:type="spellStart"/>
      <w:r w:rsidRPr="00307D35">
        <w:rPr>
          <w:rFonts w:ascii="Roboto Light" w:hAnsi="Roboto Light" w:cs="Tahoma"/>
          <w:bCs/>
          <w:i/>
          <w:sz w:val="19"/>
          <w:szCs w:val="19"/>
        </w:rPr>
        <w:t>Unending</w:t>
      </w:r>
      <w:proofErr w:type="spellEnd"/>
      <w:r w:rsidRPr="00307D35">
        <w:rPr>
          <w:rFonts w:ascii="Roboto Light" w:hAnsi="Roboto Light" w:cs="Tahoma"/>
          <w:bCs/>
          <w:i/>
          <w:sz w:val="19"/>
          <w:szCs w:val="19"/>
        </w:rPr>
        <w:t xml:space="preserve"> </w:t>
      </w:r>
      <w:proofErr w:type="gramStart"/>
      <w:r w:rsidRPr="00307D35">
        <w:rPr>
          <w:rFonts w:ascii="Roboto Light" w:hAnsi="Roboto Light" w:cs="Tahoma"/>
          <w:bCs/>
          <w:i/>
          <w:sz w:val="19"/>
          <w:szCs w:val="19"/>
        </w:rPr>
        <w:t>love</w:t>
      </w:r>
      <w:proofErr w:type="gramEnd"/>
      <w:r w:rsidRPr="00307D35">
        <w:rPr>
          <w:rFonts w:ascii="Roboto Light" w:hAnsi="Roboto Light" w:cs="Tahoma"/>
          <w:bCs/>
          <w:i/>
          <w:sz w:val="19"/>
          <w:szCs w:val="19"/>
        </w:rPr>
        <w:t xml:space="preserve">, or love </w:t>
      </w:r>
      <w:proofErr w:type="spellStart"/>
      <w:r w:rsidRPr="00307D35">
        <w:rPr>
          <w:rFonts w:ascii="Roboto Light" w:hAnsi="Roboto Light" w:cs="Tahoma"/>
          <w:bCs/>
          <w:i/>
          <w:sz w:val="19"/>
          <w:szCs w:val="19"/>
        </w:rPr>
        <w:t>dies</w:t>
      </w:r>
      <w:proofErr w:type="spellEnd"/>
      <w:r w:rsidRPr="00307D35">
        <w:rPr>
          <w:rFonts w:ascii="Roboto Light" w:hAnsi="Roboto Light" w:cs="Tahoma"/>
          <w:bCs/>
          <w:i/>
          <w:sz w:val="19"/>
          <w:szCs w:val="19"/>
        </w:rPr>
        <w:t xml:space="preserve">, on </w:t>
      </w:r>
      <w:proofErr w:type="spellStart"/>
      <w:r w:rsidRPr="00307D35">
        <w:rPr>
          <w:rFonts w:ascii="Roboto Light" w:hAnsi="Roboto Light" w:cs="Tahoma"/>
          <w:bCs/>
          <w:i/>
          <w:sz w:val="19"/>
          <w:szCs w:val="19"/>
        </w:rPr>
        <w:t>repeat</w:t>
      </w:r>
      <w:proofErr w:type="spellEnd"/>
      <w:r w:rsidRPr="00307D35">
        <w:rPr>
          <w:rFonts w:ascii="Roboto Light" w:hAnsi="Roboto Light" w:cs="Tahoma"/>
          <w:bCs/>
          <w:i/>
          <w:sz w:val="19"/>
          <w:szCs w:val="19"/>
        </w:rPr>
        <w:t xml:space="preserve"> </w:t>
      </w:r>
      <w:proofErr w:type="spellStart"/>
      <w:r w:rsidRPr="00307D35">
        <w:rPr>
          <w:rFonts w:ascii="Roboto Light" w:hAnsi="Roboto Light" w:cs="Tahoma"/>
          <w:bCs/>
          <w:i/>
          <w:sz w:val="19"/>
          <w:szCs w:val="19"/>
        </w:rPr>
        <w:t>like</w:t>
      </w:r>
      <w:proofErr w:type="spellEnd"/>
      <w:r w:rsidRPr="00307D35">
        <w:rPr>
          <w:rFonts w:ascii="Roboto Light" w:hAnsi="Roboto Light" w:cs="Tahoma"/>
          <w:bCs/>
          <w:i/>
          <w:sz w:val="19"/>
          <w:szCs w:val="19"/>
        </w:rPr>
        <w:t xml:space="preserve"> </w:t>
      </w:r>
      <w:proofErr w:type="spellStart"/>
      <w:r w:rsidRPr="00307D35">
        <w:rPr>
          <w:rFonts w:ascii="Roboto Light" w:hAnsi="Roboto Light" w:cs="Tahoma"/>
          <w:bCs/>
          <w:i/>
          <w:sz w:val="19"/>
          <w:szCs w:val="19"/>
        </w:rPr>
        <w:t>it’s</w:t>
      </w:r>
      <w:proofErr w:type="spellEnd"/>
      <w:r w:rsidRPr="00307D35">
        <w:rPr>
          <w:rFonts w:ascii="Roboto Light" w:hAnsi="Roboto Light" w:cs="Tahoma"/>
          <w:bCs/>
          <w:i/>
          <w:sz w:val="19"/>
          <w:szCs w:val="19"/>
        </w:rPr>
        <w:t xml:space="preserve"> </w:t>
      </w:r>
      <w:proofErr w:type="spellStart"/>
      <w:r w:rsidRPr="00307D35">
        <w:rPr>
          <w:rFonts w:ascii="Roboto Light" w:hAnsi="Roboto Light" w:cs="Tahoma"/>
          <w:bCs/>
          <w:i/>
          <w:sz w:val="19"/>
          <w:szCs w:val="19"/>
        </w:rPr>
        <w:t>endless</w:t>
      </w:r>
      <w:proofErr w:type="spellEnd"/>
      <w:r w:rsidRPr="00307D35">
        <w:rPr>
          <w:rFonts w:ascii="Roboto Light" w:hAnsi="Roboto Light" w:cs="Tahoma"/>
          <w:bCs/>
          <w:sz w:val="19"/>
          <w:szCs w:val="19"/>
        </w:rPr>
        <w:t xml:space="preserve">, una coreografia che riflette sulle relazioni tra desiderio, danza, frammentazione, amore (inteso come comunità), perdita e tempo, attraverso una pratica basata sul gesto, la sensualità, il tatto, l’interdipendenza e la connessione (14 e 15/07). A un anno di distanza, torna al Festival anche </w:t>
      </w:r>
      <w:proofErr w:type="spellStart"/>
      <w:r w:rsidRPr="00307D35">
        <w:rPr>
          <w:rFonts w:ascii="Roboto Light" w:hAnsi="Roboto Light" w:cs="Tahoma"/>
          <w:b/>
          <w:bCs/>
          <w:sz w:val="19"/>
          <w:szCs w:val="19"/>
        </w:rPr>
        <w:t>Catol</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Teixeira</w:t>
      </w:r>
      <w:proofErr w:type="spellEnd"/>
      <w:r w:rsidRPr="00307D35">
        <w:rPr>
          <w:rFonts w:ascii="Roboto Light" w:hAnsi="Roboto Light" w:cs="Tahoma"/>
          <w:bCs/>
          <w:sz w:val="19"/>
          <w:szCs w:val="19"/>
        </w:rPr>
        <w:t xml:space="preserve">, </w:t>
      </w:r>
      <w:r w:rsidRPr="00307D35">
        <w:rPr>
          <w:rFonts w:ascii="Roboto Light" w:hAnsi="Roboto Light" w:cs="Tahoma"/>
          <w:sz w:val="19"/>
          <w:szCs w:val="19"/>
        </w:rPr>
        <w:t xml:space="preserve">performer </w:t>
      </w:r>
      <w:proofErr w:type="spellStart"/>
      <w:r w:rsidRPr="00307D35">
        <w:rPr>
          <w:rFonts w:ascii="Roboto Light" w:hAnsi="Roboto Light" w:cs="Tahoma"/>
          <w:bCs/>
          <w:sz w:val="19"/>
          <w:szCs w:val="19"/>
        </w:rPr>
        <w:t>brasilian</w:t>
      </w:r>
      <w:proofErr w:type="spellEnd"/>
      <w:r w:rsidRPr="00307D35">
        <w:rPr>
          <w:rFonts w:ascii="Roboto Light" w:hAnsi="Roboto Light" w:cs="Tahoma"/>
          <w:bCs/>
          <w:sz w:val="19"/>
          <w:szCs w:val="19"/>
        </w:rPr>
        <w:t xml:space="preserve">* non binari*, oggi residente in Svizzera, che presenta la prima assoluta di </w:t>
      </w:r>
      <w:proofErr w:type="spellStart"/>
      <w:r w:rsidRPr="00307D35">
        <w:rPr>
          <w:rFonts w:ascii="Roboto Light" w:hAnsi="Roboto Light" w:cs="Times New Roman"/>
          <w:i/>
          <w:sz w:val="19"/>
          <w:szCs w:val="19"/>
        </w:rPr>
        <w:t>Clashes</w:t>
      </w:r>
      <w:proofErr w:type="spellEnd"/>
      <w:r w:rsidRPr="00307D35">
        <w:rPr>
          <w:rFonts w:ascii="Roboto Light" w:hAnsi="Roboto Light" w:cs="Times New Roman"/>
          <w:i/>
          <w:sz w:val="19"/>
          <w:szCs w:val="19"/>
        </w:rPr>
        <w:t xml:space="preserve"> </w:t>
      </w:r>
      <w:proofErr w:type="spellStart"/>
      <w:r w:rsidRPr="00307D35">
        <w:rPr>
          <w:rFonts w:ascii="Roboto Light" w:hAnsi="Roboto Light" w:cs="Times New Roman"/>
          <w:i/>
          <w:sz w:val="19"/>
          <w:szCs w:val="19"/>
        </w:rPr>
        <w:t>Licking</w:t>
      </w:r>
      <w:proofErr w:type="spellEnd"/>
      <w:r w:rsidRPr="00307D35">
        <w:rPr>
          <w:rFonts w:ascii="Roboto Light" w:hAnsi="Roboto Light" w:cs="Times New Roman"/>
          <w:sz w:val="19"/>
          <w:szCs w:val="19"/>
        </w:rPr>
        <w:t xml:space="preserve">, ispirato all’opera </w:t>
      </w:r>
      <w:r w:rsidRPr="00307D35">
        <w:rPr>
          <w:rFonts w:ascii="Roboto Light" w:hAnsi="Roboto Light" w:cs="Times New Roman"/>
          <w:i/>
          <w:sz w:val="19"/>
          <w:szCs w:val="19"/>
        </w:rPr>
        <w:t>Il pomeriggio di un fauno</w:t>
      </w:r>
      <w:r w:rsidRPr="00307D35">
        <w:rPr>
          <w:rFonts w:ascii="Roboto Light" w:hAnsi="Roboto Light" w:cs="Times New Roman"/>
          <w:sz w:val="19"/>
          <w:szCs w:val="19"/>
        </w:rPr>
        <w:t xml:space="preserve">, nell’interpretazione portata in scena negli anni ’20 dal ballerino e coreografo russo </w:t>
      </w:r>
      <w:proofErr w:type="spellStart"/>
      <w:r w:rsidRPr="00307D35">
        <w:rPr>
          <w:rFonts w:ascii="Roboto Light" w:hAnsi="Roboto Light" w:cs="Times New Roman"/>
          <w:sz w:val="19"/>
          <w:szCs w:val="19"/>
        </w:rPr>
        <w:t>Nijinsky</w:t>
      </w:r>
      <w:proofErr w:type="spellEnd"/>
      <w:r w:rsidRPr="00307D35">
        <w:rPr>
          <w:rFonts w:ascii="Roboto Light" w:hAnsi="Roboto Light" w:cs="Times New Roman"/>
          <w:sz w:val="19"/>
          <w:szCs w:val="19"/>
        </w:rPr>
        <w:t xml:space="preserve">, all’epoca osteggiata e giudicata scandalosa: mescolando una precisa tecnica formale, </w:t>
      </w:r>
      <w:proofErr w:type="spellStart"/>
      <w:r w:rsidRPr="00307D35">
        <w:rPr>
          <w:rFonts w:ascii="Roboto Light" w:hAnsi="Roboto Light" w:cs="Times New Roman"/>
          <w:sz w:val="19"/>
          <w:szCs w:val="19"/>
        </w:rPr>
        <w:t>Teixeira</w:t>
      </w:r>
      <w:proofErr w:type="spellEnd"/>
      <w:r w:rsidRPr="00307D35">
        <w:rPr>
          <w:rFonts w:ascii="Roboto Light" w:hAnsi="Roboto Light" w:cs="Times New Roman"/>
          <w:sz w:val="19"/>
          <w:szCs w:val="19"/>
        </w:rPr>
        <w:t xml:space="preserve"> offre il suo corpo al pubblico in una danza intima ed elaborata (7, 8 e 9/07). La performance del</w:t>
      </w:r>
      <w:r w:rsidRPr="00307D35">
        <w:rPr>
          <w:rFonts w:ascii="Roboto Light" w:hAnsi="Roboto Light" w:cs="Tahoma"/>
          <w:bCs/>
          <w:sz w:val="19"/>
          <w:szCs w:val="19"/>
        </w:rPr>
        <w:t xml:space="preserve">l’artista </w:t>
      </w:r>
      <w:r w:rsidRPr="00307D35">
        <w:rPr>
          <w:rFonts w:ascii="Roboto Light" w:hAnsi="Roboto Light" w:cs="Times New Roman"/>
          <w:sz w:val="19"/>
          <w:szCs w:val="19"/>
        </w:rPr>
        <w:t xml:space="preserve">norvegese-giamaicano </w:t>
      </w:r>
      <w:proofErr w:type="spellStart"/>
      <w:r w:rsidRPr="00307D35">
        <w:rPr>
          <w:rFonts w:ascii="Roboto Light" w:hAnsi="Roboto Light" w:cs="Tahoma"/>
          <w:b/>
          <w:bCs/>
          <w:sz w:val="19"/>
          <w:szCs w:val="19"/>
        </w:rPr>
        <w:t>Harald</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Beharie</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è</w:t>
      </w:r>
      <w:r w:rsidRPr="00307D35">
        <w:rPr>
          <w:rFonts w:ascii="Roboto Light" w:hAnsi="Roboto Light" w:cs="Tahoma"/>
          <w:b/>
          <w:bCs/>
          <w:sz w:val="19"/>
          <w:szCs w:val="19"/>
        </w:rPr>
        <w:t xml:space="preserve"> </w:t>
      </w:r>
      <w:r w:rsidRPr="00307D35">
        <w:rPr>
          <w:rFonts w:ascii="Roboto Light" w:hAnsi="Roboto Light" w:cs="Tahoma"/>
          <w:bCs/>
          <w:sz w:val="19"/>
          <w:szCs w:val="19"/>
        </w:rPr>
        <w:t xml:space="preserve">intitolata </w:t>
      </w:r>
      <w:proofErr w:type="spellStart"/>
      <w:r w:rsidRPr="00307D35">
        <w:rPr>
          <w:rFonts w:ascii="Roboto Light" w:hAnsi="Roboto Light" w:cs="Times New Roman"/>
          <w:i/>
          <w:sz w:val="19"/>
          <w:szCs w:val="19"/>
        </w:rPr>
        <w:t>Batty</w:t>
      </w:r>
      <w:proofErr w:type="spellEnd"/>
      <w:r w:rsidRPr="00307D35">
        <w:rPr>
          <w:rFonts w:ascii="Roboto Light" w:hAnsi="Roboto Light" w:cs="Times New Roman"/>
          <w:i/>
          <w:sz w:val="19"/>
          <w:szCs w:val="19"/>
        </w:rPr>
        <w:t xml:space="preserve"> </w:t>
      </w:r>
      <w:proofErr w:type="spellStart"/>
      <w:r w:rsidRPr="00307D35">
        <w:rPr>
          <w:rFonts w:ascii="Roboto Light" w:hAnsi="Roboto Light" w:cs="Times New Roman"/>
          <w:i/>
          <w:sz w:val="19"/>
          <w:szCs w:val="19"/>
        </w:rPr>
        <w:t>Bwoy</w:t>
      </w:r>
      <w:proofErr w:type="spellEnd"/>
      <w:r w:rsidRPr="00307D35">
        <w:rPr>
          <w:rFonts w:ascii="Roboto Light" w:hAnsi="Roboto Light" w:cs="Times New Roman"/>
          <w:sz w:val="19"/>
          <w:szCs w:val="19"/>
        </w:rPr>
        <w:t xml:space="preserve">, espressione usata in Giamaica per indicare le persone </w:t>
      </w:r>
      <w:proofErr w:type="spellStart"/>
      <w:r w:rsidRPr="00307D35">
        <w:rPr>
          <w:rFonts w:ascii="Roboto Light" w:hAnsi="Roboto Light" w:cs="Times New Roman"/>
          <w:sz w:val="19"/>
          <w:szCs w:val="19"/>
        </w:rPr>
        <w:t>queer</w:t>
      </w:r>
      <w:proofErr w:type="spellEnd"/>
      <w:r w:rsidRPr="00307D35">
        <w:rPr>
          <w:rFonts w:ascii="Roboto Light" w:hAnsi="Roboto Light" w:cs="Times New Roman"/>
          <w:sz w:val="19"/>
          <w:szCs w:val="19"/>
        </w:rPr>
        <w:t xml:space="preserve">, </w:t>
      </w:r>
      <w:proofErr w:type="gramStart"/>
      <w:r w:rsidRPr="00307D35">
        <w:rPr>
          <w:rFonts w:ascii="Roboto Light" w:hAnsi="Roboto Light" w:cs="Times New Roman"/>
          <w:sz w:val="19"/>
          <w:szCs w:val="19"/>
        </w:rPr>
        <w:t>percepite</w:t>
      </w:r>
      <w:proofErr w:type="gramEnd"/>
      <w:r w:rsidRPr="00307D35">
        <w:rPr>
          <w:rFonts w:ascii="Roboto Light" w:hAnsi="Roboto Light" w:cs="Times New Roman"/>
          <w:sz w:val="19"/>
          <w:szCs w:val="19"/>
        </w:rPr>
        <w:t xml:space="preserve"> come figure perverse, devianti, mostruose: il lavoro trae ispirazione dai miti più diffusi, dai peggiori stereotipi, dai testi omofobici di alcune canzoni dance, dai film gialli italiani anni ’70, dalla resilienza della comunità giamaicana </w:t>
      </w:r>
      <w:proofErr w:type="spellStart"/>
      <w:r w:rsidRPr="00307D35">
        <w:rPr>
          <w:rFonts w:ascii="Roboto Light" w:hAnsi="Roboto Light" w:cs="Times New Roman"/>
          <w:i/>
          <w:sz w:val="19"/>
          <w:szCs w:val="19"/>
        </w:rPr>
        <w:t>Gully</w:t>
      </w:r>
      <w:proofErr w:type="spellEnd"/>
      <w:r w:rsidRPr="00307D35">
        <w:rPr>
          <w:rFonts w:ascii="Roboto Light" w:hAnsi="Roboto Light" w:cs="Times New Roman"/>
          <w:i/>
          <w:sz w:val="19"/>
          <w:szCs w:val="19"/>
        </w:rPr>
        <w:t xml:space="preserve"> Queens</w:t>
      </w:r>
      <w:r w:rsidRPr="00307D35">
        <w:rPr>
          <w:rFonts w:ascii="Roboto Light" w:hAnsi="Roboto Light" w:cs="Times New Roman"/>
          <w:sz w:val="19"/>
          <w:szCs w:val="19"/>
        </w:rPr>
        <w:t xml:space="preserve"> e dalle voci </w:t>
      </w:r>
      <w:proofErr w:type="spellStart"/>
      <w:r w:rsidRPr="00307D35">
        <w:rPr>
          <w:rFonts w:ascii="Roboto Light" w:hAnsi="Roboto Light" w:cs="Times New Roman"/>
          <w:sz w:val="19"/>
          <w:szCs w:val="19"/>
        </w:rPr>
        <w:t>queer</w:t>
      </w:r>
      <w:proofErr w:type="spellEnd"/>
      <w:r w:rsidRPr="00307D35">
        <w:rPr>
          <w:rFonts w:ascii="Roboto Light" w:hAnsi="Roboto Light" w:cs="Times New Roman"/>
          <w:sz w:val="19"/>
          <w:szCs w:val="19"/>
        </w:rPr>
        <w:t xml:space="preserve"> giamaicane e norvegesi coinvolte nel processo di creazione (15 e 16/07).</w:t>
      </w:r>
      <w:r w:rsidRPr="00307D35">
        <w:rPr>
          <w:rFonts w:ascii="Roboto Light" w:hAnsi="Roboto Light" w:cs="Tahoma"/>
          <w:bCs/>
          <w:sz w:val="19"/>
          <w:szCs w:val="19"/>
        </w:rPr>
        <w:t xml:space="preserve"> </w:t>
      </w:r>
      <w:r w:rsidRPr="00307D35">
        <w:rPr>
          <w:rFonts w:ascii="Roboto Light" w:eastAsia="Times New Roman" w:hAnsi="Roboto Light" w:cs="Times New Roman"/>
          <w:i/>
          <w:color w:val="000000"/>
          <w:sz w:val="19"/>
          <w:szCs w:val="19"/>
        </w:rPr>
        <w:t xml:space="preserve">DOWN Single </w:t>
      </w:r>
      <w:proofErr w:type="spellStart"/>
      <w:r w:rsidRPr="00307D35">
        <w:rPr>
          <w:rFonts w:ascii="Roboto Light" w:eastAsia="Times New Roman" w:hAnsi="Roboto Light" w:cs="Times New Roman"/>
          <w:i/>
          <w:color w:val="000000"/>
          <w:sz w:val="19"/>
          <w:szCs w:val="19"/>
        </w:rPr>
        <w:t>version</w:t>
      </w:r>
      <w:proofErr w:type="spellEnd"/>
      <w:r w:rsidRPr="00307D35">
        <w:rPr>
          <w:rFonts w:ascii="Roboto Light" w:eastAsia="Times New Roman" w:hAnsi="Roboto Light" w:cs="Times New Roman"/>
          <w:color w:val="000000"/>
          <w:sz w:val="19"/>
          <w:szCs w:val="19"/>
        </w:rPr>
        <w:t xml:space="preserve"> è la creazione coreografica </w:t>
      </w:r>
      <w:r w:rsidRPr="00307D35">
        <w:rPr>
          <w:rFonts w:ascii="Roboto Light" w:hAnsi="Roboto Light" w:cs="Tahoma"/>
          <w:bCs/>
          <w:sz w:val="19"/>
          <w:szCs w:val="19"/>
        </w:rPr>
        <w:t xml:space="preserve">della danzatrice svizzera </w:t>
      </w:r>
      <w:proofErr w:type="spellStart"/>
      <w:r w:rsidRPr="00307D35">
        <w:rPr>
          <w:rFonts w:ascii="Roboto Light" w:hAnsi="Roboto Light" w:cs="Tahoma"/>
          <w:b/>
          <w:bCs/>
          <w:sz w:val="19"/>
          <w:szCs w:val="19"/>
        </w:rPr>
        <w:t>Mélissa</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Guex</w:t>
      </w:r>
      <w:proofErr w:type="spellEnd"/>
      <w:r w:rsidRPr="00307D35">
        <w:rPr>
          <w:rFonts w:ascii="Roboto Light" w:hAnsi="Roboto Light" w:cs="Tahoma"/>
          <w:bCs/>
          <w:sz w:val="19"/>
          <w:szCs w:val="19"/>
        </w:rPr>
        <w:t xml:space="preserve">, </w:t>
      </w:r>
      <w:r w:rsidRPr="00307D35">
        <w:rPr>
          <w:rFonts w:ascii="Roboto Light" w:eastAsia="Times New Roman" w:hAnsi="Roboto Light" w:cs="Times New Roman"/>
          <w:color w:val="000000"/>
          <w:sz w:val="19"/>
          <w:szCs w:val="19"/>
        </w:rPr>
        <w:t>che insieme al</w:t>
      </w:r>
      <w:r w:rsidRPr="00307D35">
        <w:rPr>
          <w:rFonts w:ascii="Roboto Light" w:hAnsi="Roboto Light" w:cs="Tahoma"/>
          <w:bCs/>
          <w:sz w:val="19"/>
          <w:szCs w:val="19"/>
        </w:rPr>
        <w:t xml:space="preserve"> batterista </w:t>
      </w:r>
      <w:proofErr w:type="spellStart"/>
      <w:r w:rsidRPr="00307D35">
        <w:rPr>
          <w:rFonts w:ascii="Roboto Light" w:eastAsia="Times New Roman" w:hAnsi="Roboto Light" w:cs="Times New Roman"/>
          <w:color w:val="000000"/>
          <w:sz w:val="19"/>
          <w:szCs w:val="19"/>
        </w:rPr>
        <w:t>Clément</w:t>
      </w:r>
      <w:proofErr w:type="spellEnd"/>
      <w:r w:rsidRPr="00307D35">
        <w:rPr>
          <w:rFonts w:ascii="Roboto Light" w:eastAsia="Times New Roman" w:hAnsi="Roboto Light" w:cs="Times New Roman"/>
          <w:color w:val="000000"/>
          <w:sz w:val="19"/>
          <w:szCs w:val="19"/>
        </w:rPr>
        <w:t xml:space="preserve"> </w:t>
      </w:r>
      <w:proofErr w:type="spellStart"/>
      <w:r w:rsidRPr="00307D35">
        <w:rPr>
          <w:rFonts w:ascii="Roboto Light" w:eastAsia="Times New Roman" w:hAnsi="Roboto Light" w:cs="Times New Roman"/>
          <w:color w:val="000000"/>
          <w:sz w:val="19"/>
          <w:szCs w:val="19"/>
        </w:rPr>
        <w:t>Grin</w:t>
      </w:r>
      <w:proofErr w:type="spellEnd"/>
      <w:r w:rsidRPr="00307D35">
        <w:rPr>
          <w:rFonts w:ascii="Roboto Light" w:eastAsia="Times New Roman" w:hAnsi="Roboto Light" w:cs="Times New Roman"/>
          <w:color w:val="000000"/>
          <w:sz w:val="19"/>
          <w:szCs w:val="19"/>
        </w:rPr>
        <w:t xml:space="preserve"> si esibisce in un concerto performativo ed esplosivo – qui in versione site-</w:t>
      </w:r>
      <w:proofErr w:type="spellStart"/>
      <w:r w:rsidRPr="00307D35">
        <w:rPr>
          <w:rFonts w:ascii="Roboto Light" w:eastAsia="Times New Roman" w:hAnsi="Roboto Light" w:cs="Times New Roman"/>
          <w:color w:val="000000"/>
          <w:sz w:val="19"/>
          <w:szCs w:val="19"/>
        </w:rPr>
        <w:t>specific</w:t>
      </w:r>
      <w:proofErr w:type="spellEnd"/>
      <w:r w:rsidRPr="00307D35">
        <w:rPr>
          <w:rFonts w:ascii="Roboto Light" w:eastAsia="Times New Roman" w:hAnsi="Roboto Light" w:cs="Times New Roman"/>
          <w:color w:val="000000"/>
          <w:sz w:val="19"/>
          <w:szCs w:val="19"/>
        </w:rPr>
        <w:t xml:space="preserve"> per Piazza </w:t>
      </w:r>
      <w:proofErr w:type="spellStart"/>
      <w:r w:rsidRPr="00307D35">
        <w:rPr>
          <w:rFonts w:ascii="Roboto Light" w:eastAsia="Times New Roman" w:hAnsi="Roboto Light" w:cs="Times New Roman"/>
          <w:color w:val="000000"/>
          <w:sz w:val="19"/>
          <w:szCs w:val="19"/>
        </w:rPr>
        <w:t>Ganganelli</w:t>
      </w:r>
      <w:proofErr w:type="spellEnd"/>
      <w:r w:rsidRPr="00307D35">
        <w:rPr>
          <w:rFonts w:ascii="Roboto Light" w:eastAsia="Times New Roman" w:hAnsi="Roboto Light" w:cs="Times New Roman"/>
          <w:color w:val="000000"/>
          <w:sz w:val="19"/>
          <w:szCs w:val="19"/>
        </w:rPr>
        <w:t xml:space="preserve"> – che si evolve e mette radici in ogni territorio che esplora: un ballo rituale e curativo ispirato alle danze estatiche e </w:t>
      </w:r>
      <w:proofErr w:type="gramStart"/>
      <w:r w:rsidRPr="00307D35">
        <w:rPr>
          <w:rFonts w:ascii="Roboto Light" w:eastAsia="Times New Roman" w:hAnsi="Roboto Light" w:cs="Times New Roman"/>
          <w:color w:val="000000"/>
          <w:sz w:val="19"/>
          <w:szCs w:val="19"/>
        </w:rPr>
        <w:t>alla</w:t>
      </w:r>
      <w:proofErr w:type="gramEnd"/>
      <w:r w:rsidRPr="00307D35">
        <w:rPr>
          <w:rFonts w:ascii="Roboto Light" w:eastAsia="Times New Roman" w:hAnsi="Roboto Light" w:cs="Times New Roman"/>
          <w:color w:val="000000"/>
          <w:sz w:val="19"/>
          <w:szCs w:val="19"/>
        </w:rPr>
        <w:t xml:space="preserve"> club culture, un tentativo di risposta al </w:t>
      </w:r>
      <w:r w:rsidRPr="00307D35">
        <w:rPr>
          <w:rFonts w:ascii="Roboto Light" w:eastAsia="Times New Roman" w:hAnsi="Roboto Light" w:cs="Times New Roman"/>
          <w:i/>
          <w:color w:val="000000"/>
          <w:sz w:val="19"/>
          <w:szCs w:val="19"/>
        </w:rPr>
        <w:t>down</w:t>
      </w:r>
      <w:r w:rsidRPr="00307D35">
        <w:rPr>
          <w:rFonts w:ascii="Roboto Light" w:eastAsia="Times New Roman" w:hAnsi="Roboto Light" w:cs="Times New Roman"/>
          <w:color w:val="000000"/>
          <w:sz w:val="19"/>
          <w:szCs w:val="19"/>
        </w:rPr>
        <w:t xml:space="preserve"> collettivo, dove il movimento può attivare la concentrazione e il benessere mentale (14,15 e 16/07). </w:t>
      </w:r>
      <w:r w:rsidRPr="00307D35">
        <w:rPr>
          <w:rFonts w:ascii="Roboto Light" w:hAnsi="Roboto Light" w:cs="Tahoma"/>
          <w:bCs/>
          <w:sz w:val="19"/>
          <w:szCs w:val="19"/>
        </w:rPr>
        <w:t xml:space="preserve">L’artista neozelandese </w:t>
      </w:r>
      <w:r w:rsidRPr="00307D35">
        <w:rPr>
          <w:rFonts w:ascii="Roboto Light" w:hAnsi="Roboto Light" w:cs="Tahoma"/>
          <w:b/>
          <w:bCs/>
          <w:sz w:val="19"/>
          <w:szCs w:val="19"/>
        </w:rPr>
        <w:t xml:space="preserve">Kate </w:t>
      </w:r>
      <w:proofErr w:type="spellStart"/>
      <w:r w:rsidRPr="00307D35">
        <w:rPr>
          <w:rFonts w:ascii="Roboto Light" w:hAnsi="Roboto Light" w:cs="Tahoma"/>
          <w:b/>
          <w:bCs/>
          <w:sz w:val="19"/>
          <w:szCs w:val="19"/>
        </w:rPr>
        <w:t>McIntosh</w:t>
      </w:r>
      <w:proofErr w:type="spellEnd"/>
      <w:r w:rsidRPr="00307D35">
        <w:rPr>
          <w:rFonts w:ascii="Roboto Light" w:hAnsi="Roboto Light" w:cs="Tahoma"/>
          <w:bCs/>
          <w:sz w:val="19"/>
          <w:szCs w:val="19"/>
        </w:rPr>
        <w:t xml:space="preserve"> offre un’esperienza performativa “in scatola” con Samara </w:t>
      </w:r>
      <w:proofErr w:type="spellStart"/>
      <w:r w:rsidRPr="00307D35">
        <w:rPr>
          <w:rFonts w:ascii="Roboto Light" w:hAnsi="Roboto Light" w:cs="Tahoma"/>
          <w:bCs/>
          <w:sz w:val="19"/>
          <w:szCs w:val="19"/>
        </w:rPr>
        <w:t>Editions</w:t>
      </w:r>
      <w:proofErr w:type="spellEnd"/>
      <w:r w:rsidRPr="00307D35">
        <w:rPr>
          <w:rFonts w:ascii="Roboto Light" w:hAnsi="Roboto Light" w:cs="Tahoma"/>
          <w:bCs/>
          <w:sz w:val="19"/>
          <w:szCs w:val="19"/>
        </w:rPr>
        <w:t xml:space="preserve">, progetto a cura di Eva </w:t>
      </w:r>
      <w:proofErr w:type="spellStart"/>
      <w:r w:rsidRPr="00307D35">
        <w:rPr>
          <w:rFonts w:ascii="Roboto Light" w:hAnsi="Roboto Light" w:cs="Tahoma"/>
          <w:bCs/>
          <w:sz w:val="19"/>
          <w:szCs w:val="19"/>
        </w:rPr>
        <w:t>Neklyaeva</w:t>
      </w:r>
      <w:proofErr w:type="spellEnd"/>
      <w:r w:rsidRPr="00307D35">
        <w:rPr>
          <w:rFonts w:ascii="Roboto Light" w:hAnsi="Roboto Light" w:cs="Tahoma"/>
          <w:bCs/>
          <w:sz w:val="19"/>
          <w:szCs w:val="19"/>
        </w:rPr>
        <w:t xml:space="preserve">, Lisa Gilardino e Marco </w:t>
      </w:r>
      <w:proofErr w:type="spellStart"/>
      <w:r w:rsidRPr="00307D35">
        <w:rPr>
          <w:rFonts w:ascii="Roboto Light" w:hAnsi="Roboto Light" w:cs="Tahoma"/>
          <w:bCs/>
          <w:sz w:val="19"/>
          <w:szCs w:val="19"/>
        </w:rPr>
        <w:t>Cendron</w:t>
      </w:r>
      <w:proofErr w:type="spellEnd"/>
      <w:r w:rsidRPr="00307D35">
        <w:rPr>
          <w:rFonts w:ascii="Roboto Light" w:hAnsi="Roboto Light" w:cs="Tahoma"/>
          <w:bCs/>
          <w:sz w:val="19"/>
          <w:szCs w:val="19"/>
        </w:rPr>
        <w:t xml:space="preserve">, </w:t>
      </w:r>
      <w:proofErr w:type="gramStart"/>
      <w:r w:rsidRPr="00307D35">
        <w:rPr>
          <w:rFonts w:ascii="Roboto Light" w:hAnsi="Roboto Light" w:cs="Tahoma"/>
          <w:bCs/>
          <w:sz w:val="19"/>
          <w:szCs w:val="19"/>
        </w:rPr>
        <w:t>disponibile</w:t>
      </w:r>
      <w:proofErr w:type="gramEnd"/>
      <w:r w:rsidRPr="00307D35">
        <w:rPr>
          <w:rFonts w:ascii="Roboto Light" w:hAnsi="Roboto Light" w:cs="Tahoma"/>
          <w:bCs/>
          <w:sz w:val="19"/>
          <w:szCs w:val="19"/>
        </w:rPr>
        <w:t xml:space="preserve"> presso il bookshop del Festival: </w:t>
      </w:r>
      <w:r w:rsidRPr="00307D35">
        <w:rPr>
          <w:rFonts w:ascii="Roboto Light" w:hAnsi="Roboto Light" w:cs="Tahoma"/>
          <w:bCs/>
          <w:i/>
          <w:sz w:val="19"/>
          <w:szCs w:val="19"/>
        </w:rPr>
        <w:t>SENSE</w:t>
      </w:r>
      <w:r w:rsidRPr="00307D35">
        <w:rPr>
          <w:rFonts w:ascii="Roboto Light" w:hAnsi="Roboto Light" w:cs="Tahoma"/>
          <w:bCs/>
          <w:sz w:val="19"/>
          <w:szCs w:val="19"/>
        </w:rPr>
        <w:t xml:space="preserve"> è un cofanetto che racchiude elementi e istruzioni per tre diverse stimolazioni sensoriali che aiutano a “riorganizzare” la percezione personale degli eventi quotidiani.</w:t>
      </w:r>
    </w:p>
    <w:p w14:paraId="7D46C937" w14:textId="77777777" w:rsidR="008527D5" w:rsidRPr="00307D35" w:rsidRDefault="008527D5" w:rsidP="008527D5">
      <w:pPr>
        <w:jc w:val="both"/>
        <w:rPr>
          <w:rFonts w:ascii="Roboto Light" w:hAnsi="Roboto Light" w:cs="Tahoma"/>
          <w:bCs/>
          <w:sz w:val="19"/>
          <w:szCs w:val="19"/>
        </w:rPr>
      </w:pPr>
    </w:p>
    <w:p w14:paraId="1FA23433" w14:textId="3CC2366D" w:rsidR="008527D5" w:rsidRPr="00307D35" w:rsidRDefault="008527D5" w:rsidP="00666FCD">
      <w:pPr>
        <w:jc w:val="both"/>
        <w:rPr>
          <w:rFonts w:ascii="Roboto Light" w:hAnsi="Roboto Light" w:cs="Tahoma"/>
          <w:b/>
          <w:color w:val="FF0000"/>
          <w:sz w:val="19"/>
          <w:szCs w:val="19"/>
        </w:rPr>
      </w:pPr>
      <w:r w:rsidRPr="00307D35">
        <w:rPr>
          <w:rFonts w:ascii="Roboto Light" w:hAnsi="Roboto Light" w:cs="Tahoma"/>
          <w:sz w:val="19"/>
          <w:szCs w:val="19"/>
        </w:rPr>
        <w:t xml:space="preserve">Tra le proposte italiane, </w:t>
      </w:r>
      <w:proofErr w:type="gramStart"/>
      <w:r w:rsidRPr="00307D35">
        <w:rPr>
          <w:rFonts w:ascii="Roboto Light" w:hAnsi="Roboto Light" w:cs="Tahoma"/>
          <w:sz w:val="19"/>
          <w:szCs w:val="19"/>
        </w:rPr>
        <w:t>la</w:t>
      </w:r>
      <w:proofErr w:type="gramEnd"/>
      <w:r w:rsidRPr="00307D35">
        <w:rPr>
          <w:rFonts w:ascii="Roboto Light" w:hAnsi="Roboto Light" w:cs="Tahoma"/>
          <w:sz w:val="19"/>
          <w:szCs w:val="19"/>
        </w:rPr>
        <w:t xml:space="preserve"> performer e autrice </w:t>
      </w:r>
      <w:r w:rsidRPr="00307D35">
        <w:rPr>
          <w:rFonts w:ascii="Roboto Light" w:hAnsi="Roboto Light" w:cs="Tahoma"/>
          <w:b/>
          <w:sz w:val="19"/>
          <w:szCs w:val="19"/>
        </w:rPr>
        <w:t>Chiara Bersani</w:t>
      </w:r>
      <w:r w:rsidRPr="00307D35">
        <w:rPr>
          <w:rFonts w:ascii="Roboto Light" w:hAnsi="Roboto Light" w:cs="Tahoma"/>
          <w:sz w:val="19"/>
          <w:szCs w:val="19"/>
        </w:rPr>
        <w:t xml:space="preserve">, insieme al musicista e sound </w:t>
      </w:r>
      <w:proofErr w:type="spellStart"/>
      <w:r w:rsidRPr="00307D35">
        <w:rPr>
          <w:rFonts w:ascii="Roboto Light" w:hAnsi="Roboto Light" w:cs="Tahoma"/>
          <w:sz w:val="19"/>
          <w:szCs w:val="19"/>
        </w:rPr>
        <w:t>researcher</w:t>
      </w:r>
      <w:proofErr w:type="spellEnd"/>
      <w:r w:rsidRPr="00307D35">
        <w:rPr>
          <w:rFonts w:ascii="Roboto Light" w:hAnsi="Roboto Light" w:cs="Tahoma"/>
          <w:sz w:val="19"/>
          <w:szCs w:val="19"/>
        </w:rPr>
        <w:t xml:space="preserve"> </w:t>
      </w:r>
      <w:r w:rsidRPr="00307D35">
        <w:rPr>
          <w:rFonts w:ascii="Roboto Light" w:hAnsi="Roboto Light" w:cs="Tahoma"/>
          <w:b/>
          <w:sz w:val="19"/>
          <w:szCs w:val="19"/>
        </w:rPr>
        <w:t>Lemmo</w:t>
      </w:r>
      <w:r w:rsidRPr="00307D35">
        <w:rPr>
          <w:rFonts w:ascii="Roboto Light" w:hAnsi="Roboto Light" w:cs="Tahoma"/>
          <w:sz w:val="19"/>
          <w:szCs w:val="19"/>
        </w:rPr>
        <w:t xml:space="preserve"> e alla danzatrice e coreografa </w:t>
      </w:r>
      <w:r w:rsidRPr="00307D35">
        <w:rPr>
          <w:rFonts w:ascii="Roboto Light" w:hAnsi="Roboto Light" w:cs="Tahoma"/>
          <w:b/>
          <w:sz w:val="19"/>
          <w:szCs w:val="19"/>
        </w:rPr>
        <w:t xml:space="preserve">Elena </w:t>
      </w:r>
      <w:proofErr w:type="spellStart"/>
      <w:r w:rsidRPr="00307D35">
        <w:rPr>
          <w:rFonts w:ascii="Roboto Light" w:hAnsi="Roboto Light" w:cs="Tahoma"/>
          <w:b/>
          <w:sz w:val="19"/>
          <w:szCs w:val="19"/>
        </w:rPr>
        <w:t>Sgarbossa</w:t>
      </w:r>
      <w:proofErr w:type="spellEnd"/>
      <w:r w:rsidRPr="00307D35">
        <w:rPr>
          <w:rFonts w:ascii="Roboto Light" w:hAnsi="Roboto Light" w:cs="Tahoma"/>
          <w:sz w:val="19"/>
          <w:szCs w:val="19"/>
        </w:rPr>
        <w:t xml:space="preserve">, costruisce – attraverso un’esperienza di workshop – un luogo in cui gruppi estemporanei di persone con disabilità si potranno incontrare e diventare comunità: nasce così </w:t>
      </w:r>
      <w:r w:rsidRPr="00307D35">
        <w:rPr>
          <w:rFonts w:ascii="Roboto Light" w:hAnsi="Roboto Light" w:cs="Tahoma"/>
          <w:i/>
          <w:sz w:val="19"/>
          <w:szCs w:val="19"/>
        </w:rPr>
        <w:t xml:space="preserve">(nel) SOTTOBOSCO site </w:t>
      </w:r>
      <w:proofErr w:type="spellStart"/>
      <w:r w:rsidRPr="00307D35">
        <w:rPr>
          <w:rFonts w:ascii="Roboto Light" w:hAnsi="Roboto Light" w:cs="Tahoma"/>
          <w:i/>
          <w:sz w:val="19"/>
          <w:szCs w:val="19"/>
        </w:rPr>
        <w:t>specific</w:t>
      </w:r>
      <w:proofErr w:type="spellEnd"/>
      <w:r w:rsidRPr="00307D35">
        <w:rPr>
          <w:rFonts w:ascii="Roboto Light" w:hAnsi="Roboto Light" w:cs="Tahoma"/>
          <w:i/>
          <w:sz w:val="19"/>
          <w:szCs w:val="19"/>
        </w:rPr>
        <w:t xml:space="preserve"> </w:t>
      </w:r>
      <w:proofErr w:type="spellStart"/>
      <w:r w:rsidRPr="00307D35">
        <w:rPr>
          <w:rFonts w:ascii="Roboto Light" w:hAnsi="Roboto Light" w:cs="Tahoma"/>
          <w:i/>
          <w:sz w:val="19"/>
          <w:szCs w:val="19"/>
        </w:rPr>
        <w:t>version</w:t>
      </w:r>
      <w:proofErr w:type="spellEnd"/>
      <w:r w:rsidRPr="00307D35">
        <w:rPr>
          <w:rFonts w:ascii="Roboto Light" w:hAnsi="Roboto Light" w:cs="Tahoma"/>
          <w:sz w:val="19"/>
          <w:szCs w:val="19"/>
        </w:rPr>
        <w:t xml:space="preserve">, un ambiente spaziale vivo e in ascolto, in continua trasformazione, abitato da performer, pubblico, suoni e luci (7, 8 e 9/07). A quasi vent’anni di distanza dalla sua creazione, </w:t>
      </w:r>
      <w:r w:rsidRPr="00307D35">
        <w:rPr>
          <w:rFonts w:ascii="Roboto Light" w:hAnsi="Roboto Light" w:cs="Tahoma"/>
          <w:b/>
          <w:sz w:val="19"/>
          <w:szCs w:val="19"/>
        </w:rPr>
        <w:t>Cristina Kristal Rizzo</w:t>
      </w:r>
      <w:r w:rsidRPr="00307D35">
        <w:rPr>
          <w:rFonts w:ascii="Roboto Light" w:hAnsi="Roboto Light" w:cs="Tahoma"/>
          <w:sz w:val="19"/>
          <w:szCs w:val="19"/>
        </w:rPr>
        <w:t xml:space="preserve"> </w:t>
      </w:r>
      <w:proofErr w:type="gramStart"/>
      <w:r w:rsidRPr="00307D35">
        <w:rPr>
          <w:rFonts w:ascii="Roboto Light" w:hAnsi="Roboto Light" w:cs="Tahoma"/>
          <w:sz w:val="19"/>
          <w:szCs w:val="19"/>
        </w:rPr>
        <w:t>ripropone</w:t>
      </w:r>
      <w:proofErr w:type="gramEnd"/>
      <w:r w:rsidRPr="00307D35">
        <w:rPr>
          <w:rFonts w:ascii="Roboto Light" w:hAnsi="Roboto Light" w:cs="Tahoma"/>
          <w:sz w:val="19"/>
          <w:szCs w:val="19"/>
        </w:rPr>
        <w:t xml:space="preserve"> </w:t>
      </w:r>
      <w:r w:rsidRPr="00307D35">
        <w:rPr>
          <w:rFonts w:ascii="Roboto Light" w:hAnsi="Roboto Light" w:cs="Tahoma"/>
          <w:i/>
          <w:sz w:val="19"/>
          <w:szCs w:val="19"/>
        </w:rPr>
        <w:t>Paso Doble</w:t>
      </w:r>
      <w:r w:rsidRPr="00307D35">
        <w:rPr>
          <w:rFonts w:ascii="Roboto Light" w:hAnsi="Roboto Light" w:cs="Tahoma"/>
          <w:sz w:val="19"/>
          <w:szCs w:val="19"/>
        </w:rPr>
        <w:t xml:space="preserve">, il progetto che ha segnato il percorso della </w:t>
      </w:r>
      <w:proofErr w:type="spellStart"/>
      <w:r w:rsidRPr="00307D35">
        <w:rPr>
          <w:rFonts w:ascii="Roboto Light" w:hAnsi="Roboto Light" w:cs="Tahoma"/>
          <w:sz w:val="19"/>
          <w:szCs w:val="19"/>
        </w:rPr>
        <w:t>dancemaker</w:t>
      </w:r>
      <w:proofErr w:type="spellEnd"/>
      <w:r w:rsidRPr="00307D35">
        <w:rPr>
          <w:rFonts w:ascii="Roboto Light" w:hAnsi="Roboto Light" w:cs="Tahoma"/>
          <w:sz w:val="19"/>
          <w:szCs w:val="19"/>
        </w:rPr>
        <w:t xml:space="preserve"> (tra le poche invitate da tutte le direzioni di Santarcangelo Festival, dal 2007 ad oggi) e che non vede attenuarsi nel tempo il suo carattere di rottura. Mettendo in discussione i meccanismi rappresentativi teatrali, il movimento improvvisato </w:t>
      </w:r>
      <w:proofErr w:type="gramStart"/>
      <w:r w:rsidRPr="00307D35">
        <w:rPr>
          <w:rFonts w:ascii="Roboto Light" w:hAnsi="Roboto Light" w:cs="Tahoma"/>
          <w:sz w:val="19"/>
          <w:szCs w:val="19"/>
        </w:rPr>
        <w:t>viene</w:t>
      </w:r>
      <w:proofErr w:type="gramEnd"/>
      <w:r w:rsidRPr="00307D35">
        <w:rPr>
          <w:rFonts w:ascii="Roboto Light" w:hAnsi="Roboto Light" w:cs="Tahoma"/>
          <w:sz w:val="19"/>
          <w:szCs w:val="19"/>
        </w:rPr>
        <w:t xml:space="preserve"> trasformato in composizione coreografica e allo spettatore è chiesto di abbandonare l’idea di spettacolo come prodotto e di condividere il processo creativo ed emotivo dell’artista (13/07). Questa edizione del Festival segna anche il ritorno del duo formato </w:t>
      </w:r>
      <w:proofErr w:type="gramStart"/>
      <w:r w:rsidRPr="00307D35">
        <w:rPr>
          <w:rFonts w:ascii="Roboto Light" w:hAnsi="Roboto Light" w:cs="Tahoma"/>
          <w:sz w:val="19"/>
          <w:szCs w:val="19"/>
        </w:rPr>
        <w:t>dalla</w:t>
      </w:r>
      <w:proofErr w:type="gramEnd"/>
      <w:r w:rsidRPr="00307D35">
        <w:rPr>
          <w:rFonts w:ascii="Roboto Light" w:hAnsi="Roboto Light" w:cs="Tahoma"/>
          <w:sz w:val="19"/>
          <w:szCs w:val="19"/>
        </w:rPr>
        <w:t xml:space="preserve"> </w:t>
      </w:r>
      <w:r w:rsidRPr="00307D35">
        <w:rPr>
          <w:rFonts w:ascii="Roboto Light" w:eastAsia="Times New Roman" w:hAnsi="Roboto Light" w:cs="Tahoma"/>
          <w:sz w:val="19"/>
          <w:szCs w:val="19"/>
        </w:rPr>
        <w:t>performer, attrice e autrice</w:t>
      </w:r>
      <w:r w:rsidRPr="00307D35">
        <w:rPr>
          <w:rFonts w:ascii="Roboto Light" w:hAnsi="Roboto Light" w:cs="Tahoma"/>
          <w:sz w:val="19"/>
          <w:szCs w:val="19"/>
        </w:rPr>
        <w:t xml:space="preserve"> </w:t>
      </w:r>
      <w:r w:rsidRPr="00307D35">
        <w:rPr>
          <w:rFonts w:ascii="Roboto Light" w:hAnsi="Roboto Light" w:cs="Tahoma"/>
          <w:b/>
          <w:sz w:val="19"/>
          <w:szCs w:val="19"/>
        </w:rPr>
        <w:t>Silvia Calderoni</w:t>
      </w:r>
      <w:r w:rsidRPr="00307D35">
        <w:rPr>
          <w:rFonts w:ascii="Roboto Light" w:hAnsi="Roboto Light" w:cs="Tahoma"/>
          <w:sz w:val="19"/>
          <w:szCs w:val="19"/>
        </w:rPr>
        <w:t xml:space="preserve"> e dalla </w:t>
      </w:r>
      <w:r w:rsidRPr="00307D35">
        <w:rPr>
          <w:rFonts w:ascii="Roboto Light" w:eastAsia="Times New Roman" w:hAnsi="Roboto Light" w:cs="Tahoma"/>
          <w:sz w:val="19"/>
          <w:szCs w:val="19"/>
        </w:rPr>
        <w:t>performer, attivista e ricercatrice</w:t>
      </w:r>
      <w:r w:rsidRPr="00307D35">
        <w:rPr>
          <w:rFonts w:ascii="Roboto Light" w:hAnsi="Roboto Light" w:cs="Tahoma"/>
          <w:sz w:val="19"/>
          <w:szCs w:val="19"/>
        </w:rPr>
        <w:t xml:space="preserve"> </w:t>
      </w:r>
      <w:r w:rsidRPr="00307D35">
        <w:rPr>
          <w:rFonts w:ascii="Roboto Light" w:hAnsi="Roboto Light" w:cs="Tahoma"/>
          <w:b/>
          <w:sz w:val="19"/>
          <w:szCs w:val="19"/>
        </w:rPr>
        <w:t xml:space="preserve">Ilenia </w:t>
      </w:r>
      <w:proofErr w:type="spellStart"/>
      <w:r w:rsidRPr="00307D35">
        <w:rPr>
          <w:rFonts w:ascii="Roboto Light" w:hAnsi="Roboto Light" w:cs="Tahoma"/>
          <w:b/>
          <w:sz w:val="19"/>
          <w:szCs w:val="19"/>
        </w:rPr>
        <w:t>Caleo</w:t>
      </w:r>
      <w:proofErr w:type="spellEnd"/>
      <w:r w:rsidRPr="00307D35">
        <w:rPr>
          <w:rFonts w:ascii="Roboto Light" w:hAnsi="Roboto Light" w:cs="Tahoma"/>
          <w:sz w:val="19"/>
          <w:szCs w:val="19"/>
        </w:rPr>
        <w:t xml:space="preserve">: con </w:t>
      </w:r>
      <w:r w:rsidRPr="00307D35">
        <w:rPr>
          <w:rFonts w:ascii="Roboto Light" w:hAnsi="Roboto Light" w:cs="Tahoma"/>
          <w:i/>
          <w:sz w:val="19"/>
          <w:szCs w:val="19"/>
        </w:rPr>
        <w:t xml:space="preserve">The </w:t>
      </w:r>
      <w:proofErr w:type="spellStart"/>
      <w:r w:rsidRPr="00307D35">
        <w:rPr>
          <w:rFonts w:ascii="Roboto Light" w:hAnsi="Roboto Light" w:cs="Tahoma"/>
          <w:i/>
          <w:sz w:val="19"/>
          <w:szCs w:val="19"/>
        </w:rPr>
        <w:t>Present</w:t>
      </w:r>
      <w:proofErr w:type="spellEnd"/>
      <w:r w:rsidRPr="00307D35">
        <w:rPr>
          <w:rFonts w:ascii="Roboto Light" w:hAnsi="Roboto Light" w:cs="Tahoma"/>
          <w:i/>
          <w:sz w:val="19"/>
          <w:szCs w:val="19"/>
        </w:rPr>
        <w:t xml:space="preserve"> </w:t>
      </w:r>
      <w:proofErr w:type="spellStart"/>
      <w:r w:rsidRPr="00307D35">
        <w:rPr>
          <w:rFonts w:ascii="Roboto Light" w:hAnsi="Roboto Light" w:cs="Tahoma"/>
          <w:i/>
          <w:sz w:val="19"/>
          <w:szCs w:val="19"/>
        </w:rPr>
        <w:t>Is</w:t>
      </w:r>
      <w:proofErr w:type="spellEnd"/>
      <w:r w:rsidRPr="00307D35">
        <w:rPr>
          <w:rFonts w:ascii="Roboto Light" w:hAnsi="Roboto Light" w:cs="Tahoma"/>
          <w:i/>
          <w:sz w:val="19"/>
          <w:szCs w:val="19"/>
        </w:rPr>
        <w:t xml:space="preserve"> </w:t>
      </w:r>
      <w:proofErr w:type="spellStart"/>
      <w:r w:rsidRPr="00307D35">
        <w:rPr>
          <w:rFonts w:ascii="Roboto Light" w:hAnsi="Roboto Light" w:cs="Tahoma"/>
          <w:i/>
          <w:sz w:val="19"/>
          <w:szCs w:val="19"/>
        </w:rPr>
        <w:t>Not</w:t>
      </w:r>
      <w:proofErr w:type="spellEnd"/>
      <w:r w:rsidRPr="00307D35">
        <w:rPr>
          <w:rFonts w:ascii="Roboto Light" w:hAnsi="Roboto Light" w:cs="Tahoma"/>
          <w:i/>
          <w:sz w:val="19"/>
          <w:szCs w:val="19"/>
        </w:rPr>
        <w:t xml:space="preserve"> </w:t>
      </w:r>
      <w:proofErr w:type="spellStart"/>
      <w:r w:rsidRPr="00307D35">
        <w:rPr>
          <w:rFonts w:ascii="Roboto Light" w:hAnsi="Roboto Light" w:cs="Tahoma"/>
          <w:i/>
          <w:sz w:val="19"/>
          <w:szCs w:val="19"/>
        </w:rPr>
        <w:t>Enough</w:t>
      </w:r>
      <w:proofErr w:type="spellEnd"/>
      <w:r w:rsidRPr="00307D35">
        <w:rPr>
          <w:rFonts w:ascii="Roboto Light" w:hAnsi="Roboto Light" w:cs="Tahoma"/>
          <w:b/>
          <w:sz w:val="19"/>
          <w:szCs w:val="19"/>
        </w:rPr>
        <w:t xml:space="preserve"> </w:t>
      </w:r>
      <w:r w:rsidRPr="00307D35">
        <w:rPr>
          <w:rFonts w:ascii="Roboto Light" w:hAnsi="Roboto Light" w:cs="Tahoma"/>
          <w:sz w:val="19"/>
          <w:szCs w:val="19"/>
        </w:rPr>
        <w:t xml:space="preserve">indagano il </w:t>
      </w:r>
      <w:proofErr w:type="spellStart"/>
      <w:r w:rsidRPr="00307D35">
        <w:rPr>
          <w:rFonts w:ascii="Roboto Light" w:hAnsi="Roboto Light" w:cs="Tahoma"/>
          <w:i/>
          <w:sz w:val="19"/>
          <w:szCs w:val="19"/>
        </w:rPr>
        <w:t>cruising</w:t>
      </w:r>
      <w:proofErr w:type="spellEnd"/>
      <w:r w:rsidRPr="00307D35">
        <w:rPr>
          <w:rFonts w:ascii="Roboto Light" w:hAnsi="Roboto Light" w:cs="Tahoma"/>
          <w:sz w:val="19"/>
          <w:szCs w:val="19"/>
        </w:rPr>
        <w:t xml:space="preserve"> come pratica relazionale e di sessualità della comunità gay maschile, vista dallo sguardo di donne lesbiche / persone </w:t>
      </w:r>
      <w:proofErr w:type="spellStart"/>
      <w:r w:rsidRPr="00307D35">
        <w:rPr>
          <w:rFonts w:ascii="Roboto Light" w:hAnsi="Roboto Light" w:cs="Tahoma"/>
          <w:sz w:val="19"/>
          <w:szCs w:val="19"/>
        </w:rPr>
        <w:t>queer</w:t>
      </w:r>
      <w:proofErr w:type="spellEnd"/>
      <w:r w:rsidRPr="00307D35">
        <w:rPr>
          <w:rFonts w:ascii="Roboto Light" w:hAnsi="Roboto Light" w:cs="Tahoma"/>
          <w:sz w:val="19"/>
          <w:szCs w:val="19"/>
        </w:rPr>
        <w:t xml:space="preserve">. La performance si nutre di riferimenti della sperimentazione artistica della scena </w:t>
      </w:r>
      <w:proofErr w:type="gramStart"/>
      <w:r w:rsidRPr="00307D35">
        <w:rPr>
          <w:rFonts w:ascii="Roboto Light" w:hAnsi="Roboto Light" w:cs="Tahoma"/>
          <w:sz w:val="19"/>
          <w:szCs w:val="19"/>
        </w:rPr>
        <w:t>gay</w:t>
      </w:r>
      <w:proofErr w:type="gramEnd"/>
      <w:r w:rsidRPr="00307D35">
        <w:rPr>
          <w:rFonts w:ascii="Roboto Light" w:hAnsi="Roboto Light" w:cs="Tahoma"/>
          <w:sz w:val="19"/>
          <w:szCs w:val="19"/>
        </w:rPr>
        <w:t xml:space="preserve"> degli anni ’70/’80 di New York, prima dell’arrivo dell’AIDS: </w:t>
      </w:r>
      <w:r w:rsidRPr="00307D35">
        <w:rPr>
          <w:rFonts w:ascii="Roboto Light" w:eastAsia="Times New Roman" w:hAnsi="Roboto Light" w:cs="Times New Roman"/>
          <w:sz w:val="19"/>
          <w:szCs w:val="19"/>
        </w:rPr>
        <w:t xml:space="preserve">un lavoro collettivo che scrive di un’utopia dei corpi, del desiderio struggente di comunità, di un </w:t>
      </w:r>
      <w:proofErr w:type="spellStart"/>
      <w:r w:rsidRPr="00307D35">
        <w:rPr>
          <w:rFonts w:ascii="Roboto Light" w:eastAsia="Times New Roman" w:hAnsi="Roboto Light" w:cs="Times New Roman"/>
          <w:sz w:val="19"/>
          <w:szCs w:val="19"/>
        </w:rPr>
        <w:t>baluginìo</w:t>
      </w:r>
      <w:proofErr w:type="spellEnd"/>
      <w:r w:rsidRPr="00307D35">
        <w:rPr>
          <w:rFonts w:ascii="Roboto Light" w:eastAsia="Times New Roman" w:hAnsi="Roboto Light" w:cs="Times New Roman"/>
          <w:sz w:val="19"/>
          <w:szCs w:val="19"/>
        </w:rPr>
        <w:t xml:space="preserve"> di futuri possibili</w:t>
      </w:r>
      <w:r w:rsidRPr="00307D35">
        <w:rPr>
          <w:rFonts w:ascii="Roboto Light" w:hAnsi="Roboto Light" w:cs="Tahoma"/>
          <w:sz w:val="19"/>
          <w:szCs w:val="19"/>
        </w:rPr>
        <w:t xml:space="preserve"> (15 e 16/07).</w:t>
      </w:r>
      <w:r w:rsidRPr="00307D35">
        <w:rPr>
          <w:rFonts w:ascii="Roboto Light" w:hAnsi="Roboto Light" w:cs="Tahoma"/>
          <w:color w:val="76923C" w:themeColor="accent3" w:themeShade="BF"/>
          <w:sz w:val="19"/>
          <w:szCs w:val="19"/>
        </w:rPr>
        <w:t xml:space="preserve"> </w:t>
      </w:r>
      <w:r w:rsidRPr="00307D35">
        <w:rPr>
          <w:rFonts w:ascii="Roboto Light" w:hAnsi="Roboto Light" w:cs="Tahoma"/>
          <w:bCs/>
          <w:i/>
          <w:sz w:val="19"/>
          <w:szCs w:val="19"/>
        </w:rPr>
        <w:t>La Vaga Grazia</w:t>
      </w:r>
      <w:r w:rsidRPr="00307D35">
        <w:rPr>
          <w:rFonts w:ascii="Roboto Light" w:hAnsi="Roboto Light" w:cs="Tahoma"/>
          <w:bCs/>
          <w:sz w:val="19"/>
          <w:szCs w:val="19"/>
        </w:rPr>
        <w:t xml:space="preserve"> di </w:t>
      </w:r>
      <w:r w:rsidRPr="00307D35">
        <w:rPr>
          <w:rFonts w:ascii="Roboto Light" w:hAnsi="Roboto Light" w:cs="Tahoma"/>
          <w:b/>
          <w:bCs/>
          <w:sz w:val="19"/>
          <w:szCs w:val="19"/>
        </w:rPr>
        <w:t>Eva Geatti</w:t>
      </w:r>
      <w:r w:rsidRPr="00307D35">
        <w:rPr>
          <w:rFonts w:ascii="Roboto Light" w:hAnsi="Roboto Light" w:cs="Tahoma"/>
          <w:bCs/>
          <w:sz w:val="19"/>
          <w:szCs w:val="19"/>
        </w:rPr>
        <w:t xml:space="preserve"> vede in scena un concerto di sintetizzatori realizzato dal vivo dal compositore e musicista </w:t>
      </w:r>
      <w:r w:rsidRPr="00307D35">
        <w:rPr>
          <w:rFonts w:ascii="Roboto Light" w:hAnsi="Roboto Light" w:cs="Tahoma"/>
          <w:b/>
          <w:bCs/>
          <w:sz w:val="19"/>
          <w:szCs w:val="19"/>
        </w:rPr>
        <w:t xml:space="preserve">Dario </w:t>
      </w:r>
      <w:proofErr w:type="spellStart"/>
      <w:r w:rsidRPr="00307D35">
        <w:rPr>
          <w:rFonts w:ascii="Roboto Light" w:hAnsi="Roboto Light" w:cs="Tahoma"/>
          <w:b/>
          <w:bCs/>
          <w:sz w:val="19"/>
          <w:szCs w:val="19"/>
        </w:rPr>
        <w:t>Moroldo</w:t>
      </w:r>
      <w:proofErr w:type="spellEnd"/>
      <w:r w:rsidRPr="00307D35">
        <w:rPr>
          <w:rFonts w:ascii="Roboto Light" w:hAnsi="Roboto Light" w:cs="Tahoma"/>
          <w:bCs/>
          <w:sz w:val="19"/>
          <w:szCs w:val="19"/>
        </w:rPr>
        <w:t xml:space="preserve"> mentre cinque giovani performer vivono un’escursione che avviene nel mondo, ma che in verità </w:t>
      </w:r>
      <w:proofErr w:type="gramStart"/>
      <w:r w:rsidRPr="00307D35">
        <w:rPr>
          <w:rFonts w:ascii="Roboto Light" w:hAnsi="Roboto Light" w:cs="Tahoma"/>
          <w:bCs/>
          <w:sz w:val="19"/>
          <w:szCs w:val="19"/>
        </w:rPr>
        <w:t>ci fa inabissare</w:t>
      </w:r>
      <w:proofErr w:type="gramEnd"/>
      <w:r w:rsidRPr="00307D35">
        <w:rPr>
          <w:rFonts w:ascii="Roboto Light" w:hAnsi="Roboto Light" w:cs="Tahoma"/>
          <w:bCs/>
          <w:sz w:val="19"/>
          <w:szCs w:val="19"/>
        </w:rPr>
        <w:t xml:space="preserve"> in noi, come ricerca totalizzante, calma e fervente; un viaggio iniziatico e difficile verso l’autenticità dell’essere, che cerca una risposta ad una domanda che non sappiamo formulare, eppure percepiamo come essenziale (15 e 16/07). </w:t>
      </w:r>
      <w:proofErr w:type="spellStart"/>
      <w:r w:rsidRPr="00307D35">
        <w:rPr>
          <w:rFonts w:ascii="Roboto Light" w:hAnsi="Roboto Light" w:cs="Tahoma"/>
          <w:b/>
          <w:bCs/>
          <w:sz w:val="19"/>
          <w:szCs w:val="19"/>
        </w:rPr>
        <w:t>CollettivO</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CineticO</w:t>
      </w:r>
      <w:proofErr w:type="spellEnd"/>
      <w:r w:rsidRPr="00307D35">
        <w:rPr>
          <w:rFonts w:ascii="Roboto Light" w:hAnsi="Roboto Light" w:cs="Tahoma"/>
          <w:bCs/>
          <w:sz w:val="19"/>
          <w:szCs w:val="19"/>
        </w:rPr>
        <w:t xml:space="preserve">, fondato dalla coreografa </w:t>
      </w:r>
      <w:r w:rsidRPr="00307D35">
        <w:rPr>
          <w:rFonts w:ascii="Roboto Light" w:hAnsi="Roboto Light" w:cs="Tahoma"/>
          <w:b/>
          <w:bCs/>
          <w:sz w:val="19"/>
          <w:szCs w:val="19"/>
        </w:rPr>
        <w:t>Francesca Pennini</w:t>
      </w:r>
      <w:r w:rsidRPr="00307D35">
        <w:rPr>
          <w:rFonts w:ascii="Roboto Light" w:hAnsi="Roboto Light" w:cs="Tahoma"/>
          <w:bCs/>
          <w:sz w:val="19"/>
          <w:szCs w:val="19"/>
        </w:rPr>
        <w:t xml:space="preserve"> e composto </w:t>
      </w:r>
      <w:proofErr w:type="gramStart"/>
      <w:r w:rsidRPr="00307D35">
        <w:rPr>
          <w:rFonts w:ascii="Roboto Light" w:hAnsi="Roboto Light" w:cs="Tahoma"/>
          <w:bCs/>
          <w:sz w:val="19"/>
          <w:szCs w:val="19"/>
        </w:rPr>
        <w:t>da</w:t>
      </w:r>
      <w:proofErr w:type="gramEnd"/>
      <w:r w:rsidRPr="00307D35">
        <w:rPr>
          <w:rFonts w:ascii="Roboto Light" w:hAnsi="Roboto Light" w:cs="Tahoma"/>
          <w:bCs/>
          <w:sz w:val="19"/>
          <w:szCs w:val="19"/>
        </w:rPr>
        <w:t xml:space="preserve"> oltre 50 performer di discipline diverse, porterà in scena </w:t>
      </w:r>
      <w:r w:rsidRPr="00307D35">
        <w:rPr>
          <w:rFonts w:ascii="Roboto Light" w:hAnsi="Roboto Light" w:cs="Tahoma"/>
          <w:bCs/>
          <w:i/>
          <w:sz w:val="19"/>
          <w:szCs w:val="19"/>
        </w:rPr>
        <w:t>Manifesto Cannibale</w:t>
      </w:r>
      <w:r w:rsidRPr="00307D35">
        <w:rPr>
          <w:rFonts w:ascii="Roboto Light" w:hAnsi="Roboto Light" w:cs="Tahoma"/>
          <w:bCs/>
          <w:sz w:val="19"/>
          <w:szCs w:val="19"/>
        </w:rPr>
        <w:t xml:space="preserve">, uno strano organismo multiforme che nasce da una riflessione sul mondo vegetale, inteso come emblema di un’alterità irrisolvibile che ci chiama a rileggere la collocazione dell’umano, in un continuo incorporare la materia altrui (11 e 12/07). La compagnia di danza e </w:t>
      </w:r>
      <w:proofErr w:type="spellStart"/>
      <w:r w:rsidRPr="00307D35">
        <w:rPr>
          <w:rFonts w:ascii="Roboto Light" w:hAnsi="Roboto Light" w:cs="Tahoma"/>
          <w:bCs/>
          <w:sz w:val="19"/>
          <w:szCs w:val="19"/>
        </w:rPr>
        <w:t>performing</w:t>
      </w:r>
      <w:proofErr w:type="spellEnd"/>
      <w:r w:rsidRPr="00307D35">
        <w:rPr>
          <w:rFonts w:ascii="Roboto Light" w:hAnsi="Roboto Light" w:cs="Tahoma"/>
          <w:bCs/>
          <w:sz w:val="19"/>
          <w:szCs w:val="19"/>
        </w:rPr>
        <w:t xml:space="preserve"> </w:t>
      </w:r>
      <w:proofErr w:type="spellStart"/>
      <w:r w:rsidRPr="00307D35">
        <w:rPr>
          <w:rFonts w:ascii="Roboto Light" w:hAnsi="Roboto Light" w:cs="Tahoma"/>
          <w:bCs/>
          <w:sz w:val="19"/>
          <w:szCs w:val="19"/>
        </w:rPr>
        <w:t>arts</w:t>
      </w:r>
      <w:proofErr w:type="spellEnd"/>
      <w:r w:rsidRPr="00307D35">
        <w:rPr>
          <w:rFonts w:ascii="Roboto Light" w:hAnsi="Roboto Light" w:cs="Tahoma"/>
          <w:bCs/>
          <w:sz w:val="19"/>
          <w:szCs w:val="19"/>
        </w:rPr>
        <w:t xml:space="preserve"> </w:t>
      </w:r>
      <w:proofErr w:type="spellStart"/>
      <w:r w:rsidRPr="00307D35">
        <w:rPr>
          <w:rFonts w:ascii="Roboto Light" w:hAnsi="Roboto Light" w:cs="Tahoma"/>
          <w:b/>
          <w:bCs/>
          <w:sz w:val="19"/>
          <w:szCs w:val="19"/>
        </w:rPr>
        <w:t>Dewey</w:t>
      </w:r>
      <w:proofErr w:type="spellEnd"/>
      <w:r w:rsidRPr="00307D35">
        <w:rPr>
          <w:rFonts w:ascii="Roboto Light" w:hAnsi="Roboto Light" w:cs="Tahoma"/>
          <w:b/>
          <w:bCs/>
          <w:sz w:val="19"/>
          <w:szCs w:val="19"/>
        </w:rPr>
        <w:t xml:space="preserve"> Dell</w:t>
      </w:r>
      <w:r w:rsidRPr="00307D35">
        <w:rPr>
          <w:rFonts w:ascii="Roboto Light" w:hAnsi="Roboto Light" w:cs="Tahoma"/>
          <w:bCs/>
          <w:sz w:val="19"/>
          <w:szCs w:val="19"/>
        </w:rPr>
        <w:t xml:space="preserve"> </w:t>
      </w:r>
      <w:proofErr w:type="gramStart"/>
      <w:r w:rsidRPr="00307D35">
        <w:rPr>
          <w:rFonts w:ascii="Roboto Light" w:hAnsi="Roboto Light" w:cs="Tahoma"/>
          <w:bCs/>
          <w:sz w:val="19"/>
          <w:szCs w:val="19"/>
        </w:rPr>
        <w:t>propone</w:t>
      </w:r>
      <w:proofErr w:type="gramEnd"/>
      <w:r w:rsidRPr="00307D35">
        <w:rPr>
          <w:rFonts w:ascii="Roboto Light" w:hAnsi="Roboto Light" w:cs="Tahoma"/>
          <w:bCs/>
          <w:sz w:val="19"/>
          <w:szCs w:val="19"/>
        </w:rPr>
        <w:t xml:space="preserve"> invece </w:t>
      </w:r>
      <w:proofErr w:type="spellStart"/>
      <w:r w:rsidRPr="00307D35">
        <w:rPr>
          <w:rFonts w:ascii="Roboto Light" w:hAnsi="Roboto Light" w:cs="Tahoma"/>
          <w:bCs/>
          <w:i/>
          <w:sz w:val="19"/>
          <w:szCs w:val="19"/>
        </w:rPr>
        <w:t>I’ll</w:t>
      </w:r>
      <w:proofErr w:type="spellEnd"/>
      <w:r w:rsidRPr="00307D35">
        <w:rPr>
          <w:rFonts w:ascii="Roboto Light" w:hAnsi="Roboto Light" w:cs="Tahoma"/>
          <w:bCs/>
          <w:i/>
          <w:sz w:val="19"/>
          <w:szCs w:val="19"/>
        </w:rPr>
        <w:t xml:space="preserve"> do, </w:t>
      </w:r>
      <w:proofErr w:type="spellStart"/>
      <w:r w:rsidRPr="00307D35">
        <w:rPr>
          <w:rFonts w:ascii="Roboto Light" w:hAnsi="Roboto Light" w:cs="Tahoma"/>
          <w:bCs/>
          <w:i/>
          <w:sz w:val="19"/>
          <w:szCs w:val="19"/>
        </w:rPr>
        <w:t>I’ll</w:t>
      </w:r>
      <w:proofErr w:type="spellEnd"/>
      <w:r w:rsidRPr="00307D35">
        <w:rPr>
          <w:rFonts w:ascii="Roboto Light" w:hAnsi="Roboto Light" w:cs="Tahoma"/>
          <w:bCs/>
          <w:i/>
          <w:sz w:val="19"/>
          <w:szCs w:val="19"/>
        </w:rPr>
        <w:t xml:space="preserve"> do, </w:t>
      </w:r>
      <w:proofErr w:type="spellStart"/>
      <w:r w:rsidRPr="00307D35">
        <w:rPr>
          <w:rFonts w:ascii="Roboto Light" w:hAnsi="Roboto Light" w:cs="Tahoma"/>
          <w:bCs/>
          <w:i/>
          <w:sz w:val="19"/>
          <w:szCs w:val="19"/>
        </w:rPr>
        <w:t>I’ll</w:t>
      </w:r>
      <w:proofErr w:type="spellEnd"/>
      <w:r w:rsidRPr="00307D35">
        <w:rPr>
          <w:rFonts w:ascii="Roboto Light" w:hAnsi="Roboto Light" w:cs="Tahoma"/>
          <w:bCs/>
          <w:i/>
          <w:sz w:val="19"/>
          <w:szCs w:val="19"/>
        </w:rPr>
        <w:t xml:space="preserve"> do</w:t>
      </w:r>
      <w:r w:rsidRPr="00307D35">
        <w:rPr>
          <w:rFonts w:ascii="Roboto Light" w:hAnsi="Roboto Light" w:cs="Tahoma"/>
          <w:bCs/>
          <w:sz w:val="19"/>
          <w:szCs w:val="19"/>
        </w:rPr>
        <w:t xml:space="preserve">, che nasce da una ricerca attorno a un corpo ubiquo, allo stesso tempo visibile e assente. </w:t>
      </w:r>
      <w:proofErr w:type="gramStart"/>
      <w:r w:rsidRPr="00307D35">
        <w:rPr>
          <w:rFonts w:ascii="Roboto Light" w:hAnsi="Roboto Light" w:cs="Tahoma"/>
          <w:bCs/>
          <w:sz w:val="19"/>
          <w:szCs w:val="19"/>
        </w:rPr>
        <w:t>A partire da</w:t>
      </w:r>
      <w:proofErr w:type="gramEnd"/>
      <w:r w:rsidRPr="00307D35">
        <w:rPr>
          <w:rFonts w:ascii="Roboto Light" w:hAnsi="Roboto Light" w:cs="Tahoma"/>
          <w:bCs/>
          <w:sz w:val="19"/>
          <w:szCs w:val="19"/>
        </w:rPr>
        <w:t xml:space="preserve"> casi di (presunta) stregoneria messi sotto accusa dalla Santa Inquisizione, lo spettacolo traccia l’immagine del sabba demoniaco, antropofago, magico e violento, dietro al quale s’intravede l’eco stravolta di un culto estatico per la fertilità della terra, dominato da una misteriosa dea notturna dai molti nomi (11, 12 e 13/07). </w:t>
      </w:r>
      <w:proofErr w:type="gramStart"/>
      <w:r w:rsidRPr="00307D35">
        <w:rPr>
          <w:rFonts w:ascii="Roboto Light" w:hAnsi="Roboto Light" w:cs="Tahoma"/>
          <w:bCs/>
          <w:sz w:val="19"/>
          <w:szCs w:val="19"/>
        </w:rPr>
        <w:t>La</w:t>
      </w:r>
      <w:proofErr w:type="gramEnd"/>
      <w:r w:rsidRPr="00307D35">
        <w:rPr>
          <w:rFonts w:ascii="Roboto Light" w:hAnsi="Roboto Light" w:cs="Tahoma"/>
          <w:bCs/>
          <w:sz w:val="19"/>
          <w:szCs w:val="19"/>
        </w:rPr>
        <w:t xml:space="preserve"> performer e coreografa di discendenza armena</w:t>
      </w:r>
      <w:r w:rsidRPr="00307D35">
        <w:rPr>
          <w:rFonts w:ascii="Roboto Light" w:eastAsia="Times New Roman" w:hAnsi="Roboto Light" w:cs="Tahoma"/>
          <w:sz w:val="19"/>
          <w:szCs w:val="19"/>
        </w:rPr>
        <w:t xml:space="preserve"> </w:t>
      </w:r>
      <w:r w:rsidRPr="00307D35">
        <w:rPr>
          <w:rFonts w:ascii="Roboto Light" w:hAnsi="Roboto Light" w:cs="Tahoma"/>
          <w:b/>
          <w:bCs/>
          <w:sz w:val="19"/>
          <w:szCs w:val="19"/>
        </w:rPr>
        <w:t xml:space="preserve">Giorgia </w:t>
      </w:r>
      <w:proofErr w:type="spellStart"/>
      <w:r w:rsidRPr="00307D35">
        <w:rPr>
          <w:rFonts w:ascii="Roboto Light" w:hAnsi="Roboto Light" w:cs="Tahoma"/>
          <w:b/>
          <w:bCs/>
          <w:sz w:val="19"/>
          <w:szCs w:val="19"/>
        </w:rPr>
        <w:t>Ohanesian</w:t>
      </w:r>
      <w:proofErr w:type="spellEnd"/>
      <w:r w:rsidRPr="00307D35">
        <w:rPr>
          <w:rFonts w:ascii="Roboto Light" w:hAnsi="Roboto Light" w:cs="Tahoma"/>
          <w:b/>
          <w:bCs/>
          <w:sz w:val="19"/>
          <w:szCs w:val="19"/>
        </w:rPr>
        <w:t xml:space="preserve"> </w:t>
      </w:r>
      <w:proofErr w:type="spellStart"/>
      <w:r w:rsidRPr="00307D35">
        <w:rPr>
          <w:rFonts w:ascii="Roboto Light" w:hAnsi="Roboto Light" w:cs="Tahoma"/>
          <w:b/>
          <w:bCs/>
          <w:sz w:val="19"/>
          <w:szCs w:val="19"/>
        </w:rPr>
        <w:t>Nardin</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 xml:space="preserve">propone </w:t>
      </w:r>
      <w:r w:rsidR="001E629B" w:rsidRPr="00307D35">
        <w:rPr>
          <w:rFonts w:ascii="Roboto Light" w:hAnsi="Roboto Light" w:cstheme="majorHAnsi"/>
          <w:i/>
          <w:iCs/>
          <w:sz w:val="19"/>
          <w:szCs w:val="19"/>
        </w:rPr>
        <w:t xml:space="preserve"> </w:t>
      </w:r>
      <w:proofErr w:type="spellStart"/>
      <w:r w:rsidR="00666FCD" w:rsidRPr="00666FCD">
        <w:rPr>
          <w:rFonts w:ascii="Roboto Light" w:eastAsia="헤드라인A" w:hAnsi="Roboto Light" w:cs="Arial"/>
          <w:color w:val="4D5156"/>
          <w:sz w:val="21"/>
          <w:szCs w:val="21"/>
          <w:shd w:val="clear" w:color="auto" w:fill="FFFFFF"/>
          <w:lang w:eastAsia="it-IT"/>
        </w:rPr>
        <w:t>Գիշեր</w:t>
      </w:r>
      <w:proofErr w:type="spellEnd"/>
      <w:r w:rsidR="00666FCD">
        <w:rPr>
          <w:rFonts w:ascii="Roboto Light" w:eastAsia="헤드라인A" w:hAnsi="Roboto Light" w:cs="Arial"/>
          <w:color w:val="4D5156"/>
          <w:sz w:val="21"/>
          <w:szCs w:val="21"/>
          <w:shd w:val="clear" w:color="auto" w:fill="FFFFFF"/>
          <w:lang w:eastAsia="it-IT"/>
        </w:rPr>
        <w:t xml:space="preserve"> | </w:t>
      </w:r>
      <w:proofErr w:type="spellStart"/>
      <w:r w:rsidRPr="00307D35">
        <w:rPr>
          <w:rFonts w:ascii="Roboto Light" w:hAnsi="Roboto Light" w:cstheme="majorHAnsi"/>
          <w:i/>
          <w:iCs/>
          <w:sz w:val="19"/>
          <w:szCs w:val="19"/>
        </w:rPr>
        <w:t>gisher</w:t>
      </w:r>
      <w:proofErr w:type="spellEnd"/>
      <w:r w:rsidRPr="00307D35">
        <w:rPr>
          <w:rFonts w:ascii="Roboto Light" w:hAnsi="Roboto Light" w:cs="Tahoma"/>
          <w:bCs/>
          <w:sz w:val="19"/>
          <w:szCs w:val="19"/>
        </w:rPr>
        <w:t xml:space="preserve"> con cui tocca immaginari legati alla geografia, al corpo, all’identità, all’appartenenza e al conflitto. Filmato e scritto prevalentemente in Armenia – dove nel luglio 2020, al momento del debutto, è ripresa la guerra per l’occupazione del territorio dell’</w:t>
      </w:r>
      <w:proofErr w:type="spellStart"/>
      <w:r w:rsidRPr="00307D35">
        <w:rPr>
          <w:rFonts w:ascii="Roboto Light" w:hAnsi="Roboto Light" w:cs="Tahoma"/>
          <w:bCs/>
          <w:sz w:val="19"/>
          <w:szCs w:val="19"/>
        </w:rPr>
        <w:t>Artsakh</w:t>
      </w:r>
      <w:proofErr w:type="spellEnd"/>
      <w:r w:rsidRPr="00307D35">
        <w:rPr>
          <w:rFonts w:ascii="Roboto Light" w:hAnsi="Roboto Light" w:cs="Tahoma"/>
          <w:bCs/>
          <w:sz w:val="19"/>
          <w:szCs w:val="19"/>
        </w:rPr>
        <w:t xml:space="preserve"> da parte delle forze armate azere – comprende in </w:t>
      </w:r>
      <w:proofErr w:type="spellStart"/>
      <w:r w:rsidRPr="00307D35">
        <w:rPr>
          <w:rFonts w:ascii="Roboto Light" w:hAnsi="Roboto Light" w:cs="Tahoma"/>
          <w:bCs/>
          <w:sz w:val="19"/>
          <w:szCs w:val="19"/>
        </w:rPr>
        <w:t>sè</w:t>
      </w:r>
      <w:proofErr w:type="spellEnd"/>
      <w:r w:rsidRPr="00307D35">
        <w:rPr>
          <w:rFonts w:ascii="Roboto Light" w:hAnsi="Roboto Light" w:cs="Tahoma"/>
          <w:bCs/>
          <w:sz w:val="19"/>
          <w:szCs w:val="19"/>
        </w:rPr>
        <w:t xml:space="preserve"> l’azione dell’</w:t>
      </w:r>
      <w:proofErr w:type="gramStart"/>
      <w:r w:rsidRPr="00307D35">
        <w:rPr>
          <w:rFonts w:ascii="Roboto Light" w:hAnsi="Roboto Light" w:cs="Tahoma"/>
          <w:bCs/>
          <w:sz w:val="19"/>
          <w:szCs w:val="19"/>
        </w:rPr>
        <w:t>alimentare</w:t>
      </w:r>
      <w:proofErr w:type="gramEnd"/>
      <w:r w:rsidRPr="00307D35">
        <w:rPr>
          <w:rFonts w:ascii="Roboto Light" w:hAnsi="Roboto Light" w:cs="Tahoma"/>
          <w:bCs/>
          <w:sz w:val="19"/>
          <w:szCs w:val="19"/>
        </w:rPr>
        <w:t>, del tenere acceso, del bruciare (12/07).</w:t>
      </w:r>
      <w:r w:rsidRPr="00307D35">
        <w:rPr>
          <w:rFonts w:ascii="Roboto Light" w:hAnsi="Roboto Light" w:cs="Tahoma"/>
          <w:bCs/>
          <w:color w:val="76923C" w:themeColor="accent3" w:themeShade="BF"/>
          <w:sz w:val="19"/>
          <w:szCs w:val="19"/>
        </w:rPr>
        <w:t xml:space="preserve"> </w:t>
      </w:r>
      <w:r w:rsidRPr="00307D35">
        <w:rPr>
          <w:rFonts w:ascii="Roboto Light" w:hAnsi="Roboto Light" w:cs="Tahoma"/>
          <w:b/>
          <w:bCs/>
          <w:sz w:val="19"/>
          <w:szCs w:val="19"/>
        </w:rPr>
        <w:t xml:space="preserve">Sara </w:t>
      </w:r>
      <w:proofErr w:type="spellStart"/>
      <w:r w:rsidRPr="00307D35">
        <w:rPr>
          <w:rFonts w:ascii="Roboto Light" w:hAnsi="Roboto Light" w:cs="Tahoma"/>
          <w:b/>
          <w:bCs/>
          <w:sz w:val="19"/>
          <w:szCs w:val="19"/>
        </w:rPr>
        <w:t>Sguotti</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 xml:space="preserve">con </w:t>
      </w:r>
      <w:proofErr w:type="gramStart"/>
      <w:r w:rsidRPr="00307D35">
        <w:rPr>
          <w:rFonts w:ascii="Roboto Light" w:hAnsi="Roboto Light" w:cs="Tahoma"/>
          <w:bCs/>
          <w:i/>
          <w:sz w:val="19"/>
          <w:szCs w:val="19"/>
        </w:rPr>
        <w:t>S.O.P.</w:t>
      </w:r>
      <w:proofErr w:type="gramEnd"/>
      <w:r w:rsidRPr="00307D35">
        <w:rPr>
          <w:rFonts w:ascii="Roboto Light" w:hAnsi="Roboto Light" w:cs="Tahoma"/>
          <w:bCs/>
          <w:i/>
          <w:sz w:val="19"/>
          <w:szCs w:val="19"/>
        </w:rPr>
        <w:t xml:space="preserve"> - SOME.OTHER.PLACE</w:t>
      </w:r>
      <w:r w:rsidRPr="00307D35">
        <w:rPr>
          <w:rFonts w:ascii="Roboto Light" w:hAnsi="Roboto Light" w:cs="Tahoma"/>
          <w:bCs/>
          <w:sz w:val="19"/>
          <w:szCs w:val="19"/>
        </w:rPr>
        <w:t xml:space="preserve"> offre uno sguardo in cerca di una “</w:t>
      </w:r>
      <w:proofErr w:type="spellStart"/>
      <w:r w:rsidRPr="00307D35">
        <w:rPr>
          <w:rFonts w:ascii="Roboto Light" w:hAnsi="Roboto Light" w:cs="Tahoma"/>
          <w:bCs/>
          <w:sz w:val="19"/>
          <w:szCs w:val="19"/>
        </w:rPr>
        <w:t>iper</w:t>
      </w:r>
      <w:proofErr w:type="spellEnd"/>
      <w:r w:rsidRPr="00307D35">
        <w:rPr>
          <w:rFonts w:ascii="Roboto Light" w:hAnsi="Roboto Light" w:cs="Tahoma"/>
          <w:bCs/>
          <w:sz w:val="19"/>
          <w:szCs w:val="19"/>
        </w:rPr>
        <w:t xml:space="preserve"> realtà”, coinvolgendo e portando il pubblico in un processo empatico fra reminiscenza e predizione. Nella scrittura coreografica </w:t>
      </w:r>
      <w:proofErr w:type="gramStart"/>
      <w:r w:rsidRPr="00307D35">
        <w:rPr>
          <w:rFonts w:ascii="Roboto Light" w:hAnsi="Roboto Light" w:cs="Tahoma"/>
          <w:bCs/>
          <w:sz w:val="19"/>
          <w:szCs w:val="19"/>
        </w:rPr>
        <w:t>emergono</w:t>
      </w:r>
      <w:proofErr w:type="gramEnd"/>
      <w:r w:rsidRPr="00307D35">
        <w:rPr>
          <w:rFonts w:ascii="Roboto Light" w:hAnsi="Roboto Light" w:cs="Tahoma"/>
          <w:bCs/>
          <w:sz w:val="19"/>
          <w:szCs w:val="19"/>
        </w:rPr>
        <w:t xml:space="preserve"> leggerezza, disorientamento, vitalità, carnalità; un corpo fragile e atletico che agisce cercando coordinate, mirando all’evasione dello spirito attraverso una narrazione privata e femminile, e riverbera nella partitura musicale dal vivo di </w:t>
      </w:r>
      <w:r w:rsidRPr="00307D35">
        <w:rPr>
          <w:rFonts w:ascii="Roboto Light" w:hAnsi="Roboto Light" w:cs="Tahoma"/>
          <w:b/>
          <w:bCs/>
          <w:sz w:val="19"/>
          <w:szCs w:val="19"/>
        </w:rPr>
        <w:t>Spartaco Cortesi</w:t>
      </w:r>
      <w:r w:rsidRPr="00307D35">
        <w:rPr>
          <w:rFonts w:ascii="Roboto Light" w:hAnsi="Roboto Light" w:cs="Tahoma"/>
          <w:bCs/>
          <w:sz w:val="19"/>
          <w:szCs w:val="19"/>
        </w:rPr>
        <w:t xml:space="preserve"> (11 e 12/07).</w:t>
      </w:r>
      <w:r w:rsidRPr="00307D35">
        <w:rPr>
          <w:rFonts w:ascii="Roboto Light" w:hAnsi="Roboto Light" w:cs="Tahoma"/>
          <w:bCs/>
          <w:color w:val="76923C" w:themeColor="accent3" w:themeShade="BF"/>
          <w:sz w:val="19"/>
          <w:szCs w:val="19"/>
        </w:rPr>
        <w:t xml:space="preserve"> </w:t>
      </w:r>
      <w:r w:rsidRPr="00307D35">
        <w:rPr>
          <w:rFonts w:ascii="Roboto Light" w:hAnsi="Roboto Light" w:cs="Tahoma"/>
          <w:bCs/>
          <w:sz w:val="19"/>
          <w:szCs w:val="19"/>
        </w:rPr>
        <w:t xml:space="preserve">L’attrice, performer e regista </w:t>
      </w:r>
      <w:r w:rsidRPr="00307D35">
        <w:rPr>
          <w:rFonts w:ascii="Roboto Light" w:hAnsi="Roboto Light" w:cs="Tahoma"/>
          <w:b/>
          <w:bCs/>
          <w:sz w:val="19"/>
          <w:szCs w:val="19"/>
        </w:rPr>
        <w:t xml:space="preserve">Emilia </w:t>
      </w:r>
      <w:proofErr w:type="spellStart"/>
      <w:r w:rsidRPr="00307D35">
        <w:rPr>
          <w:rFonts w:ascii="Roboto Light" w:hAnsi="Roboto Light" w:cs="Tahoma"/>
          <w:b/>
          <w:bCs/>
          <w:sz w:val="19"/>
          <w:szCs w:val="19"/>
        </w:rPr>
        <w:t>Verginelli</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e l’artista sonora e musicista</w:t>
      </w:r>
      <w:r w:rsidRPr="00307D35">
        <w:rPr>
          <w:rFonts w:ascii="Roboto Light" w:hAnsi="Roboto Light" w:cs="Tahoma"/>
          <w:b/>
          <w:bCs/>
          <w:sz w:val="19"/>
          <w:szCs w:val="19"/>
        </w:rPr>
        <w:t xml:space="preserve"> Agnese </w:t>
      </w:r>
      <w:proofErr w:type="spellStart"/>
      <w:r w:rsidRPr="00307D35">
        <w:rPr>
          <w:rFonts w:ascii="Roboto Light" w:hAnsi="Roboto Light" w:cs="Tahoma"/>
          <w:b/>
          <w:bCs/>
          <w:sz w:val="19"/>
          <w:szCs w:val="19"/>
        </w:rPr>
        <w:t>Banti</w:t>
      </w:r>
      <w:proofErr w:type="spellEnd"/>
      <w:r w:rsidRPr="00307D35">
        <w:rPr>
          <w:rFonts w:ascii="Roboto Light" w:hAnsi="Roboto Light" w:cs="Tahoma"/>
          <w:b/>
          <w:bCs/>
          <w:sz w:val="19"/>
          <w:szCs w:val="19"/>
        </w:rPr>
        <w:t xml:space="preserve"> </w:t>
      </w:r>
      <w:r w:rsidRPr="00307D35">
        <w:rPr>
          <w:rFonts w:ascii="Roboto Light" w:hAnsi="Roboto Light" w:cs="Tahoma"/>
          <w:bCs/>
          <w:sz w:val="19"/>
          <w:szCs w:val="19"/>
        </w:rPr>
        <w:t xml:space="preserve">presenteranno due nuove produzioni, risultato della ricerca svolta nell’ultimo anno grazie a </w:t>
      </w:r>
      <w:r w:rsidRPr="00307D35">
        <w:rPr>
          <w:rFonts w:ascii="Roboto Light" w:hAnsi="Roboto Light" w:cs="Tahoma"/>
          <w:b/>
          <w:bCs/>
          <w:sz w:val="19"/>
          <w:szCs w:val="19"/>
        </w:rPr>
        <w:t>FONDO</w:t>
      </w:r>
      <w:r w:rsidRPr="00307D35">
        <w:rPr>
          <w:rFonts w:ascii="Roboto Light" w:hAnsi="Roboto Light" w:cs="Tahoma"/>
          <w:bCs/>
          <w:sz w:val="19"/>
          <w:szCs w:val="19"/>
        </w:rPr>
        <w:t xml:space="preserve">, il nuovo progetto dedicato al sostegno della giovane creatività, sviluppato da </w:t>
      </w:r>
      <w:r w:rsidRPr="00307D35">
        <w:rPr>
          <w:rFonts w:ascii="Roboto Light" w:hAnsi="Roboto Light" w:cs="Tahoma"/>
          <w:sz w:val="19"/>
          <w:szCs w:val="19"/>
        </w:rPr>
        <w:t xml:space="preserve">Santarcangelo Festival insieme a </w:t>
      </w:r>
      <w:proofErr w:type="gramStart"/>
      <w:r w:rsidRPr="00307D35">
        <w:rPr>
          <w:rFonts w:ascii="Roboto Light" w:hAnsi="Roboto Light" w:cs="Tahoma"/>
          <w:sz w:val="19"/>
          <w:szCs w:val="19"/>
        </w:rPr>
        <w:t>12</w:t>
      </w:r>
      <w:proofErr w:type="gramEnd"/>
      <w:r w:rsidRPr="00307D35">
        <w:rPr>
          <w:rFonts w:ascii="Roboto Light" w:hAnsi="Roboto Light" w:cs="Tahoma"/>
          <w:sz w:val="19"/>
          <w:szCs w:val="19"/>
        </w:rPr>
        <w:t xml:space="preserve"> partner nazionali. </w:t>
      </w:r>
      <w:r w:rsidRPr="00307D35">
        <w:rPr>
          <w:rFonts w:ascii="Roboto Light" w:eastAsia="Times New Roman" w:hAnsi="Roboto Light"/>
          <w:i/>
          <w:color w:val="000000"/>
          <w:sz w:val="19"/>
          <w:szCs w:val="19"/>
        </w:rPr>
        <w:t>Lourdes</w:t>
      </w:r>
      <w:r w:rsidRPr="00307D35">
        <w:rPr>
          <w:rFonts w:ascii="Roboto Light" w:hAnsi="Roboto Light" w:cs="Tahoma"/>
          <w:sz w:val="19"/>
          <w:szCs w:val="19"/>
        </w:rPr>
        <w:t xml:space="preserve"> di Emilia </w:t>
      </w:r>
      <w:proofErr w:type="spellStart"/>
      <w:r w:rsidRPr="00307D35">
        <w:rPr>
          <w:rFonts w:ascii="Roboto Light" w:hAnsi="Roboto Light" w:cs="Tahoma"/>
          <w:sz w:val="19"/>
          <w:szCs w:val="19"/>
        </w:rPr>
        <w:t>Verginelli</w:t>
      </w:r>
      <w:proofErr w:type="spellEnd"/>
      <w:r w:rsidRPr="00307D35">
        <w:rPr>
          <w:rFonts w:ascii="Roboto Light" w:hAnsi="Roboto Light" w:cs="Tahoma"/>
          <w:sz w:val="19"/>
          <w:szCs w:val="19"/>
        </w:rPr>
        <w:t xml:space="preserve"> è </w:t>
      </w:r>
      <w:r w:rsidRPr="00307D35">
        <w:rPr>
          <w:rFonts w:ascii="Roboto Light" w:eastAsia="Times New Roman" w:hAnsi="Roboto Light"/>
          <w:color w:val="000000"/>
          <w:sz w:val="19"/>
          <w:szCs w:val="19"/>
        </w:rPr>
        <w:t>una conversazione, una serie di dialoghi accaduti nel tempo:</w:t>
      </w:r>
      <w:r w:rsidRPr="00307D35">
        <w:rPr>
          <w:rFonts w:ascii="Roboto Light" w:hAnsi="Roboto Light" w:cs="Tahoma"/>
          <w:sz w:val="19"/>
          <w:szCs w:val="19"/>
        </w:rPr>
        <w:t xml:space="preserve"> </w:t>
      </w:r>
      <w:r w:rsidRPr="00307D35">
        <w:rPr>
          <w:rFonts w:ascii="Roboto Light" w:eastAsia="Times New Roman" w:hAnsi="Roboto Light"/>
          <w:color w:val="000000"/>
          <w:sz w:val="19"/>
          <w:szCs w:val="19"/>
        </w:rPr>
        <w:t xml:space="preserve">testimonianze, interviste, voci tangibili da cui partire per un’osservazione clinica di un fenomeno, di un’esperienza per certi versi sorprendente che ha segnato la sua vita </w:t>
      </w:r>
      <w:r w:rsidRPr="00307D35">
        <w:rPr>
          <w:rFonts w:ascii="Roboto Light" w:hAnsi="Roboto Light" w:cs="Tahoma"/>
          <w:sz w:val="19"/>
          <w:szCs w:val="19"/>
        </w:rPr>
        <w:t xml:space="preserve">dai </w:t>
      </w:r>
      <w:proofErr w:type="gramStart"/>
      <w:r w:rsidRPr="00307D35">
        <w:rPr>
          <w:rFonts w:ascii="Roboto Light" w:hAnsi="Roboto Light" w:cs="Tahoma"/>
          <w:sz w:val="19"/>
          <w:szCs w:val="19"/>
        </w:rPr>
        <w:t>18</w:t>
      </w:r>
      <w:proofErr w:type="gramEnd"/>
      <w:r w:rsidRPr="00307D35">
        <w:rPr>
          <w:rFonts w:ascii="Roboto Light" w:hAnsi="Roboto Light" w:cs="Tahoma"/>
          <w:sz w:val="19"/>
          <w:szCs w:val="19"/>
        </w:rPr>
        <w:t xml:space="preserve"> ai 28 anni, come volontaria (13, 14 e 15/07). </w:t>
      </w:r>
      <w:proofErr w:type="spellStart"/>
      <w:r w:rsidRPr="00307D35">
        <w:rPr>
          <w:rFonts w:ascii="Roboto Light" w:hAnsi="Roboto Light" w:cs="Tahoma"/>
          <w:i/>
          <w:sz w:val="19"/>
          <w:szCs w:val="19"/>
        </w:rPr>
        <w:t>Speaking</w:t>
      </w:r>
      <w:proofErr w:type="spellEnd"/>
      <w:r w:rsidRPr="00307D35">
        <w:rPr>
          <w:rFonts w:ascii="Roboto Light" w:hAnsi="Roboto Light" w:cs="Tahoma"/>
          <w:i/>
          <w:sz w:val="19"/>
          <w:szCs w:val="19"/>
        </w:rPr>
        <w:t xml:space="preserve"> </w:t>
      </w:r>
      <w:proofErr w:type="spellStart"/>
      <w:r w:rsidRPr="00307D35">
        <w:rPr>
          <w:rFonts w:ascii="Roboto Light" w:hAnsi="Roboto Light" w:cs="Tahoma"/>
          <w:i/>
          <w:sz w:val="19"/>
          <w:szCs w:val="19"/>
        </w:rPr>
        <w:t>Cables</w:t>
      </w:r>
      <w:proofErr w:type="spellEnd"/>
      <w:r w:rsidRPr="00307D35">
        <w:rPr>
          <w:rFonts w:ascii="Roboto Light" w:hAnsi="Roboto Light" w:cs="Tahoma"/>
          <w:i/>
          <w:sz w:val="19"/>
          <w:szCs w:val="19"/>
        </w:rPr>
        <w:t>. Dispositivo coreografico per voce, cavi e altoparlanti</w:t>
      </w:r>
      <w:r w:rsidRPr="00307D35">
        <w:rPr>
          <w:rFonts w:ascii="Roboto Light" w:hAnsi="Roboto Light" w:cs="Tahoma"/>
          <w:sz w:val="19"/>
          <w:szCs w:val="19"/>
        </w:rPr>
        <w:t xml:space="preserve"> di </w:t>
      </w:r>
      <w:r w:rsidRPr="00307D35">
        <w:rPr>
          <w:rFonts w:ascii="Roboto Light" w:hAnsi="Roboto Light" w:cs="Tahoma"/>
          <w:bCs/>
          <w:sz w:val="19"/>
          <w:szCs w:val="19"/>
        </w:rPr>
        <w:t xml:space="preserve">Agnese </w:t>
      </w:r>
      <w:proofErr w:type="spellStart"/>
      <w:r w:rsidRPr="00307D35">
        <w:rPr>
          <w:rFonts w:ascii="Roboto Light" w:hAnsi="Roboto Light" w:cs="Tahoma"/>
          <w:bCs/>
          <w:sz w:val="19"/>
          <w:szCs w:val="19"/>
        </w:rPr>
        <w:t>Banti</w:t>
      </w:r>
      <w:proofErr w:type="spellEnd"/>
      <w:r w:rsidRPr="00307D35">
        <w:rPr>
          <w:rFonts w:ascii="Roboto Light" w:hAnsi="Roboto Light" w:cs="Tahoma"/>
          <w:b/>
          <w:bCs/>
          <w:sz w:val="19"/>
          <w:szCs w:val="19"/>
        </w:rPr>
        <w:t xml:space="preserve"> </w:t>
      </w:r>
      <w:proofErr w:type="gramStart"/>
      <w:r w:rsidRPr="00307D35">
        <w:rPr>
          <w:rFonts w:ascii="Roboto Light" w:hAnsi="Roboto Light" w:cs="Tahoma"/>
          <w:bCs/>
          <w:sz w:val="19"/>
          <w:szCs w:val="19"/>
        </w:rPr>
        <w:t>è</w:t>
      </w:r>
      <w:proofErr w:type="gramEnd"/>
      <w:r w:rsidRPr="00307D35">
        <w:rPr>
          <w:rFonts w:ascii="Roboto Light" w:hAnsi="Roboto Light" w:cs="Tahoma"/>
          <w:bCs/>
          <w:sz w:val="19"/>
          <w:szCs w:val="19"/>
        </w:rPr>
        <w:t xml:space="preserve"> una partitura che si articola in monologhi, cori, dialoghi e silenzi grazie a una coreografia che unisce le esperienze della musica </w:t>
      </w:r>
      <w:proofErr w:type="spellStart"/>
      <w:r w:rsidRPr="00307D35">
        <w:rPr>
          <w:rFonts w:ascii="Roboto Light" w:hAnsi="Roboto Light" w:cs="Tahoma"/>
          <w:bCs/>
          <w:sz w:val="19"/>
          <w:szCs w:val="19"/>
        </w:rPr>
        <w:t>acusmatica</w:t>
      </w:r>
      <w:proofErr w:type="spellEnd"/>
      <w:r w:rsidRPr="00307D35">
        <w:rPr>
          <w:rFonts w:ascii="Roboto Light" w:hAnsi="Roboto Light" w:cs="Tahoma"/>
          <w:bCs/>
          <w:sz w:val="19"/>
          <w:szCs w:val="19"/>
        </w:rPr>
        <w:t xml:space="preserve"> e della sound art </w:t>
      </w:r>
      <w:r w:rsidRPr="00307D35">
        <w:rPr>
          <w:rFonts w:ascii="Roboto Light" w:hAnsi="Roboto Light" w:cs="Tahoma"/>
          <w:sz w:val="19"/>
          <w:szCs w:val="19"/>
        </w:rPr>
        <w:t>(13, 14 e 15/07)</w:t>
      </w:r>
      <w:r w:rsidRPr="00307D35">
        <w:rPr>
          <w:rFonts w:ascii="Roboto Light" w:hAnsi="Roboto Light" w:cs="Tahoma"/>
          <w:bCs/>
          <w:sz w:val="19"/>
          <w:szCs w:val="19"/>
        </w:rPr>
        <w:t xml:space="preserve">. </w:t>
      </w:r>
    </w:p>
    <w:p w14:paraId="2CB94DB0" w14:textId="77777777" w:rsidR="008527D5" w:rsidRPr="00307D35" w:rsidRDefault="008527D5" w:rsidP="008527D5">
      <w:pPr>
        <w:widowControl w:val="0"/>
        <w:autoSpaceDE w:val="0"/>
        <w:autoSpaceDN w:val="0"/>
        <w:adjustRightInd w:val="0"/>
        <w:rPr>
          <w:rFonts w:ascii="Roboto Light" w:hAnsi="Roboto Light" w:cs="Tahoma"/>
          <w:sz w:val="19"/>
          <w:szCs w:val="19"/>
        </w:rPr>
      </w:pPr>
    </w:p>
    <w:p w14:paraId="77D91F78" w14:textId="12F42B96" w:rsidR="008527D5" w:rsidRDefault="008527D5" w:rsidP="008527D5">
      <w:pPr>
        <w:jc w:val="both"/>
        <w:rPr>
          <w:rFonts w:ascii="Roboto Light" w:eastAsia="Roboto Light" w:hAnsi="Roboto Light" w:cs="Roboto Light"/>
          <w:sz w:val="19"/>
          <w:szCs w:val="19"/>
        </w:rPr>
      </w:pPr>
      <w:r w:rsidRPr="00307D35">
        <w:rPr>
          <w:rFonts w:ascii="Roboto Light" w:eastAsia="Monda" w:hAnsi="Roboto Light" w:cs="Times New Roman"/>
          <w:sz w:val="19"/>
          <w:szCs w:val="19"/>
        </w:rPr>
        <w:t xml:space="preserve">Anche quest’anno, il Festival presenterà gli esiti dei laboratori </w:t>
      </w:r>
      <w:proofErr w:type="spellStart"/>
      <w:r w:rsidRPr="00307D35">
        <w:rPr>
          <w:rFonts w:ascii="Roboto Light" w:eastAsia="Monda" w:hAnsi="Roboto Light" w:cs="Times New Roman"/>
          <w:b/>
          <w:sz w:val="19"/>
          <w:szCs w:val="19"/>
        </w:rPr>
        <w:t>Let’s</w:t>
      </w:r>
      <w:proofErr w:type="spellEnd"/>
      <w:r w:rsidRPr="00307D35">
        <w:rPr>
          <w:rFonts w:ascii="Roboto Light" w:eastAsia="Monda" w:hAnsi="Roboto Light" w:cs="Times New Roman"/>
          <w:b/>
          <w:sz w:val="19"/>
          <w:szCs w:val="19"/>
        </w:rPr>
        <w:t xml:space="preserve"> </w:t>
      </w:r>
      <w:proofErr w:type="spellStart"/>
      <w:r w:rsidRPr="00307D35">
        <w:rPr>
          <w:rFonts w:ascii="Roboto Light" w:eastAsia="Monda" w:hAnsi="Roboto Light" w:cs="Times New Roman"/>
          <w:b/>
          <w:sz w:val="19"/>
          <w:szCs w:val="19"/>
        </w:rPr>
        <w:t>Revolution</w:t>
      </w:r>
      <w:proofErr w:type="spellEnd"/>
      <w:r w:rsidRPr="00307D35">
        <w:rPr>
          <w:rFonts w:ascii="Roboto Light" w:eastAsia="Monda" w:hAnsi="Roboto Light" w:cs="Times New Roman"/>
          <w:b/>
          <w:sz w:val="19"/>
          <w:szCs w:val="19"/>
        </w:rPr>
        <w:t xml:space="preserve">! / Teatro </w:t>
      </w:r>
      <w:proofErr w:type="spellStart"/>
      <w:r w:rsidRPr="00307D35">
        <w:rPr>
          <w:rFonts w:ascii="Roboto Light" w:eastAsia="Monda" w:hAnsi="Roboto Light" w:cs="Times New Roman"/>
          <w:b/>
          <w:sz w:val="19"/>
          <w:szCs w:val="19"/>
        </w:rPr>
        <w:t>Patalò</w:t>
      </w:r>
      <w:proofErr w:type="spellEnd"/>
      <w:r w:rsidRPr="00307D35">
        <w:rPr>
          <w:rFonts w:ascii="Roboto Light" w:eastAsia="Monda" w:hAnsi="Roboto Light" w:cs="Times New Roman"/>
          <w:b/>
          <w:sz w:val="19"/>
          <w:szCs w:val="19"/>
        </w:rPr>
        <w:t xml:space="preserve"> </w:t>
      </w:r>
      <w:r w:rsidRPr="00307D35">
        <w:rPr>
          <w:rFonts w:ascii="Roboto Light" w:eastAsia="Monda" w:hAnsi="Roboto Light" w:cs="Times New Roman"/>
          <w:sz w:val="19"/>
          <w:szCs w:val="19"/>
        </w:rPr>
        <w:t xml:space="preserve">(9/07) e </w:t>
      </w:r>
      <w:proofErr w:type="gramStart"/>
      <w:r w:rsidRPr="00307D35">
        <w:rPr>
          <w:rFonts w:ascii="Roboto Light" w:eastAsia="Monda" w:hAnsi="Roboto Light" w:cs="Times New Roman"/>
          <w:sz w:val="19"/>
          <w:szCs w:val="19"/>
        </w:rPr>
        <w:t xml:space="preserve">della </w:t>
      </w:r>
      <w:r w:rsidRPr="00307D35">
        <w:rPr>
          <w:rFonts w:ascii="Roboto Light" w:eastAsia="Monda" w:hAnsi="Roboto Light" w:cs="Times New Roman"/>
          <w:b/>
          <w:sz w:val="19"/>
          <w:szCs w:val="19"/>
        </w:rPr>
        <w:t>non-scuola del Teatro</w:t>
      </w:r>
      <w:proofErr w:type="gramEnd"/>
      <w:r w:rsidRPr="00307D35">
        <w:rPr>
          <w:rFonts w:ascii="Roboto Light" w:eastAsia="Monda" w:hAnsi="Roboto Light" w:cs="Times New Roman"/>
          <w:b/>
          <w:sz w:val="19"/>
          <w:szCs w:val="19"/>
        </w:rPr>
        <w:t xml:space="preserve"> delle Albe </w:t>
      </w:r>
      <w:r w:rsidRPr="00307D35">
        <w:rPr>
          <w:rFonts w:ascii="Roboto Light" w:eastAsia="Monda" w:hAnsi="Roboto Light" w:cs="Times New Roman"/>
          <w:sz w:val="19"/>
          <w:szCs w:val="19"/>
        </w:rPr>
        <w:t>(11/07), frutto di mesi di lavoro con i ragazzi e le ragazze delle scuole medie e superiori di Santarcangelo.</w:t>
      </w:r>
      <w:r w:rsidRPr="00307D35">
        <w:rPr>
          <w:rFonts w:ascii="Roboto Light" w:eastAsia="Roboto Light" w:hAnsi="Roboto Light" w:cs="Roboto Light"/>
          <w:sz w:val="19"/>
          <w:szCs w:val="19"/>
        </w:rPr>
        <w:t xml:space="preserve"> Nel corso dei dieci giorni di Festival è previsto anche un nutrito ciclo di </w:t>
      </w:r>
      <w:r w:rsidRPr="00307D35">
        <w:rPr>
          <w:rFonts w:ascii="Roboto Light" w:eastAsia="Roboto" w:hAnsi="Roboto Light" w:cs="Roboto"/>
          <w:sz w:val="19"/>
          <w:szCs w:val="19"/>
        </w:rPr>
        <w:t xml:space="preserve">talk </w:t>
      </w:r>
      <w:r w:rsidRPr="00307D35">
        <w:rPr>
          <w:rFonts w:ascii="Roboto Light" w:eastAsia="Roboto Light" w:hAnsi="Roboto Light" w:cs="Roboto Light"/>
          <w:sz w:val="19"/>
          <w:szCs w:val="19"/>
        </w:rPr>
        <w:t>aperti al pubblico.</w:t>
      </w:r>
      <w:r w:rsidR="00307D35">
        <w:rPr>
          <w:rFonts w:ascii="Roboto Light" w:eastAsia="Roboto Light" w:hAnsi="Roboto Light" w:cs="Roboto Light"/>
          <w:sz w:val="19"/>
          <w:szCs w:val="19"/>
        </w:rPr>
        <w:t xml:space="preserve"> </w:t>
      </w:r>
      <w:r w:rsidRPr="00307D35">
        <w:rPr>
          <w:rFonts w:ascii="Roboto Light" w:eastAsia="Monda" w:hAnsi="Roboto Light" w:cs="Times New Roman"/>
          <w:sz w:val="19"/>
          <w:szCs w:val="19"/>
        </w:rPr>
        <w:t xml:space="preserve">Santarcangelo Festival prosegue inoltre la sua indagine sul </w:t>
      </w:r>
      <w:proofErr w:type="spellStart"/>
      <w:r w:rsidRPr="00307D35">
        <w:rPr>
          <w:rFonts w:ascii="Roboto Light" w:eastAsia="Monda" w:hAnsi="Roboto Light" w:cs="Times New Roman"/>
          <w:sz w:val="19"/>
          <w:szCs w:val="19"/>
        </w:rPr>
        <w:t>clubbing</w:t>
      </w:r>
      <w:proofErr w:type="spellEnd"/>
      <w:r w:rsidRPr="00307D35">
        <w:rPr>
          <w:rFonts w:ascii="Roboto Light" w:eastAsia="Monda" w:hAnsi="Roboto Light" w:cs="Times New Roman"/>
          <w:sz w:val="19"/>
          <w:szCs w:val="19"/>
        </w:rPr>
        <w:t xml:space="preserve"> sperimentale, </w:t>
      </w:r>
      <w:r w:rsidRPr="00307D35">
        <w:rPr>
          <w:rFonts w:ascii="Roboto Light" w:hAnsi="Roboto Light" w:cs="Tahoma"/>
          <w:sz w:val="19"/>
          <w:szCs w:val="19"/>
        </w:rPr>
        <w:t xml:space="preserve">curata da </w:t>
      </w:r>
      <w:r w:rsidRPr="00307D35">
        <w:rPr>
          <w:rFonts w:ascii="Roboto Light" w:hAnsi="Roboto Light" w:cs="Tahoma"/>
          <w:b/>
          <w:sz w:val="19"/>
          <w:szCs w:val="19"/>
        </w:rPr>
        <w:t>Chris Angiolini</w:t>
      </w:r>
      <w:r w:rsidRPr="00307D35">
        <w:rPr>
          <w:rFonts w:ascii="Roboto Light" w:hAnsi="Roboto Light" w:cs="Tahoma"/>
          <w:sz w:val="19"/>
          <w:szCs w:val="19"/>
        </w:rPr>
        <w:t xml:space="preserve">, con un programma che include </w:t>
      </w:r>
      <w:r w:rsidRPr="00307D35">
        <w:rPr>
          <w:rFonts w:ascii="Roboto Light" w:hAnsi="Roboto Light" w:cs="Tahoma"/>
          <w:b/>
          <w:sz w:val="19"/>
          <w:szCs w:val="19"/>
        </w:rPr>
        <w:t xml:space="preserve">Trust The </w:t>
      </w:r>
      <w:proofErr w:type="spellStart"/>
      <w:r w:rsidRPr="00307D35">
        <w:rPr>
          <w:rFonts w:ascii="Roboto Light" w:hAnsi="Roboto Light" w:cs="Tahoma"/>
          <w:b/>
          <w:sz w:val="19"/>
          <w:szCs w:val="19"/>
        </w:rPr>
        <w:t>Mask</w:t>
      </w:r>
      <w:proofErr w:type="spellEnd"/>
      <w:r w:rsidRPr="00307D35">
        <w:rPr>
          <w:rFonts w:ascii="Roboto Light" w:hAnsi="Roboto Light" w:cs="Tahoma"/>
          <w:sz w:val="19"/>
          <w:szCs w:val="19"/>
        </w:rPr>
        <w:t xml:space="preserve">, progetto della compositrice Elisa Dal Bianco e della cantante Vittoria </w:t>
      </w:r>
      <w:proofErr w:type="spellStart"/>
      <w:r w:rsidRPr="00307D35">
        <w:rPr>
          <w:rFonts w:ascii="Roboto Light" w:hAnsi="Roboto Light" w:cs="Tahoma"/>
          <w:sz w:val="19"/>
          <w:szCs w:val="19"/>
        </w:rPr>
        <w:t>Cavedon</w:t>
      </w:r>
      <w:proofErr w:type="spellEnd"/>
      <w:r w:rsidRPr="00307D35">
        <w:rPr>
          <w:rFonts w:ascii="Roboto Light" w:hAnsi="Roboto Light" w:cs="Tahoma"/>
          <w:sz w:val="19"/>
          <w:szCs w:val="19"/>
        </w:rPr>
        <w:t xml:space="preserve">, avviato nel 2020 nel segno della comune fascinazione per musica elettronica e influenze etniche (8/07), e </w:t>
      </w:r>
      <w:r w:rsidRPr="00307D35">
        <w:rPr>
          <w:rFonts w:ascii="Roboto Light" w:hAnsi="Roboto Light" w:cs="Tahoma"/>
          <w:b/>
          <w:sz w:val="19"/>
          <w:szCs w:val="19"/>
        </w:rPr>
        <w:t xml:space="preserve">Tout </w:t>
      </w:r>
      <w:proofErr w:type="gramStart"/>
      <w:r w:rsidRPr="00307D35">
        <w:rPr>
          <w:rFonts w:ascii="Roboto Light" w:hAnsi="Roboto Light" w:cs="Tahoma"/>
          <w:b/>
          <w:sz w:val="19"/>
          <w:szCs w:val="19"/>
        </w:rPr>
        <w:t>Bleu</w:t>
      </w:r>
      <w:proofErr w:type="gramEnd"/>
      <w:r w:rsidRPr="00307D35">
        <w:rPr>
          <w:rFonts w:ascii="Roboto Light" w:hAnsi="Roboto Light" w:cs="Tahoma"/>
          <w:sz w:val="19"/>
          <w:szCs w:val="19"/>
        </w:rPr>
        <w:t xml:space="preserve">, band ginevrina che, utilizzando strumenti acustici, voce e chitarra elettrica in modo non convenzionale, disegna un paesaggio orchestrale che talvolta strizza l’occhio al pop (11/07). La programmazione musicale prosegue </w:t>
      </w:r>
      <w:proofErr w:type="gramStart"/>
      <w:r w:rsidRPr="00307D35">
        <w:rPr>
          <w:rFonts w:ascii="Roboto Light" w:hAnsi="Roboto Light" w:cs="Tahoma"/>
          <w:sz w:val="19"/>
          <w:szCs w:val="19"/>
        </w:rPr>
        <w:t>ad</w:t>
      </w:r>
      <w:proofErr w:type="gramEnd"/>
      <w:r w:rsidRPr="00307D35">
        <w:rPr>
          <w:rFonts w:ascii="Roboto Light" w:hAnsi="Roboto Light" w:cs="Tahoma"/>
          <w:sz w:val="19"/>
          <w:szCs w:val="19"/>
        </w:rPr>
        <w:t xml:space="preserve"> </w:t>
      </w:r>
      <w:r w:rsidRPr="00307D35">
        <w:rPr>
          <w:rFonts w:ascii="Roboto Light" w:eastAsia="Roboto Light" w:hAnsi="Roboto Light" w:cs="Roboto Light"/>
          <w:b/>
          <w:i/>
          <w:sz w:val="19"/>
          <w:szCs w:val="19"/>
        </w:rPr>
        <w:t>Imbosco</w:t>
      </w:r>
      <w:r w:rsidRPr="00307D35">
        <w:rPr>
          <w:rFonts w:ascii="Roboto Light" w:eastAsia="Roboto Light" w:hAnsi="Roboto Light" w:cs="Roboto Light"/>
          <w:sz w:val="19"/>
          <w:szCs w:val="19"/>
        </w:rPr>
        <w:t>,</w:t>
      </w:r>
      <w:r w:rsidRPr="00307D35">
        <w:rPr>
          <w:rFonts w:ascii="Roboto Light" w:eastAsia="Roboto Light" w:hAnsi="Roboto Light" w:cs="Roboto Light"/>
          <w:b/>
          <w:sz w:val="19"/>
          <w:szCs w:val="19"/>
        </w:rPr>
        <w:t xml:space="preserve"> </w:t>
      </w:r>
      <w:r w:rsidRPr="00307D35">
        <w:rPr>
          <w:rFonts w:ascii="Roboto Light" w:eastAsia="Roboto Light" w:hAnsi="Roboto Light" w:cs="Roboto Light"/>
          <w:sz w:val="19"/>
          <w:szCs w:val="19"/>
        </w:rPr>
        <w:t>uno chapiteau nascosto tra gli alberi ai piedi del Parco Cappuccini che si accende quando cala la notte e anche l’ultimo spettacolo si conclude, dove dj italiani e internazionali si alternano in consolle ogni sera.</w:t>
      </w:r>
    </w:p>
    <w:p w14:paraId="263EB357" w14:textId="77777777" w:rsidR="00307D35" w:rsidRPr="00307D35" w:rsidRDefault="00307D35" w:rsidP="008527D5">
      <w:pPr>
        <w:jc w:val="both"/>
        <w:rPr>
          <w:rFonts w:ascii="Roboto Light" w:hAnsi="Roboto Light" w:cs="Tahoma"/>
          <w:sz w:val="19"/>
          <w:szCs w:val="19"/>
        </w:rPr>
      </w:pPr>
    </w:p>
    <w:p w14:paraId="14DCEBEE" w14:textId="7A59916E" w:rsidR="008527D5" w:rsidRPr="00307D35" w:rsidRDefault="008527D5" w:rsidP="008527D5">
      <w:pPr>
        <w:jc w:val="both"/>
        <w:rPr>
          <w:rFonts w:ascii="Roboto Light" w:eastAsia="Times New Roman" w:hAnsi="Roboto Light" w:cs="Times New Roman"/>
          <w:sz w:val="19"/>
          <w:szCs w:val="19"/>
        </w:rPr>
      </w:pPr>
      <w:r w:rsidRPr="00307D35">
        <w:rPr>
          <w:rFonts w:ascii="Roboto Light" w:eastAsia="Times New Roman" w:hAnsi="Roboto Light" w:cs="Times New Roman"/>
          <w:sz w:val="19"/>
          <w:szCs w:val="19"/>
        </w:rPr>
        <w:t>Santarcangelo Festival 2023 ospiterà anche un’importante novità, ossia la prima edizione di</w:t>
      </w:r>
      <w:r w:rsidR="00B75955">
        <w:rPr>
          <w:rFonts w:ascii="Roboto Light" w:eastAsia="Times New Roman" w:hAnsi="Roboto Light" w:cs="Times New Roman"/>
          <w:sz w:val="19"/>
          <w:szCs w:val="19"/>
        </w:rPr>
        <w:t xml:space="preserve"> </w:t>
      </w:r>
      <w:proofErr w:type="spellStart"/>
      <w:r w:rsidRPr="00307D35">
        <w:rPr>
          <w:rFonts w:ascii="Roboto Light" w:eastAsia="Times New Roman" w:hAnsi="Roboto Light" w:cs="Times New Roman"/>
          <w:b/>
          <w:bCs/>
          <w:sz w:val="19"/>
          <w:szCs w:val="19"/>
        </w:rPr>
        <w:t>D</w:t>
      </w:r>
      <w:r w:rsidRPr="00307D35">
        <w:rPr>
          <w:rFonts w:ascii="Roboto Light" w:eastAsia="Times New Roman" w:hAnsi="Roboto Light" w:cs="Times New Roman"/>
          <w:b/>
          <w:bCs/>
          <w:iCs/>
          <w:sz w:val="19"/>
          <w:szCs w:val="19"/>
        </w:rPr>
        <w:t>anz</w:t>
      </w:r>
      <w:r w:rsidRPr="00307D35">
        <w:rPr>
          <w:rFonts w:ascii="Roboto Light" w:eastAsia="Times New Roman" w:hAnsi="Roboto Light" w:cs="Times New Roman"/>
          <w:b/>
          <w:bCs/>
          <w:sz w:val="19"/>
          <w:szCs w:val="19"/>
        </w:rPr>
        <w:t>ER</w:t>
      </w:r>
      <w:proofErr w:type="spellEnd"/>
      <w:r w:rsidRPr="00307D35">
        <w:rPr>
          <w:rFonts w:ascii="Roboto Light" w:eastAsia="Times New Roman" w:hAnsi="Roboto Light" w:cs="Times New Roman"/>
          <w:sz w:val="19"/>
          <w:szCs w:val="19"/>
        </w:rPr>
        <w:t>,</w:t>
      </w:r>
      <w:r w:rsidR="00B75955">
        <w:rPr>
          <w:rFonts w:ascii="Roboto Light" w:eastAsia="Times New Roman" w:hAnsi="Roboto Light" w:cs="Times New Roman"/>
          <w:sz w:val="19"/>
          <w:szCs w:val="19"/>
        </w:rPr>
        <w:t xml:space="preserve"> un </w:t>
      </w:r>
      <w:r w:rsidRPr="00307D35">
        <w:rPr>
          <w:rFonts w:ascii="Roboto Light" w:eastAsia="Times New Roman" w:hAnsi="Roboto Light" w:cs="Times New Roman"/>
          <w:b/>
          <w:bCs/>
          <w:sz w:val="19"/>
          <w:szCs w:val="19"/>
        </w:rPr>
        <w:t xml:space="preserve">progetto per la promozione internazionale della </w:t>
      </w:r>
      <w:r w:rsidR="00B75955">
        <w:rPr>
          <w:rFonts w:ascii="Roboto Light" w:eastAsia="Times New Roman" w:hAnsi="Roboto Light" w:cs="Times New Roman"/>
          <w:b/>
          <w:bCs/>
          <w:sz w:val="19"/>
          <w:szCs w:val="19"/>
        </w:rPr>
        <w:t xml:space="preserve">danza contemporanea </w:t>
      </w:r>
      <w:proofErr w:type="gramStart"/>
      <w:r w:rsidR="00B75955">
        <w:rPr>
          <w:rFonts w:ascii="Roboto Light" w:eastAsia="Times New Roman" w:hAnsi="Roboto Light" w:cs="Times New Roman"/>
          <w:b/>
          <w:bCs/>
          <w:sz w:val="19"/>
          <w:szCs w:val="19"/>
        </w:rPr>
        <w:t>dell’Emilia-</w:t>
      </w:r>
      <w:r w:rsidRPr="00307D35">
        <w:rPr>
          <w:rFonts w:ascii="Roboto Light" w:eastAsia="Times New Roman" w:hAnsi="Roboto Light" w:cs="Times New Roman"/>
          <w:b/>
          <w:bCs/>
          <w:sz w:val="19"/>
          <w:szCs w:val="19"/>
        </w:rPr>
        <w:t>Romagna</w:t>
      </w:r>
      <w:proofErr w:type="gramEnd"/>
      <w:r w:rsidR="00B75955">
        <w:rPr>
          <w:rFonts w:ascii="Roboto Light" w:eastAsia="Times New Roman" w:hAnsi="Roboto Light" w:cs="Times New Roman"/>
          <w:b/>
          <w:bCs/>
          <w:sz w:val="19"/>
          <w:szCs w:val="19"/>
        </w:rPr>
        <w:t xml:space="preserve"> </w:t>
      </w:r>
      <w:r w:rsidRPr="00307D35">
        <w:rPr>
          <w:rFonts w:ascii="Roboto Light" w:eastAsia="Times New Roman" w:hAnsi="Roboto Light" w:cs="Times New Roman"/>
          <w:sz w:val="19"/>
          <w:szCs w:val="19"/>
        </w:rPr>
        <w:t>organizzato</w:t>
      </w:r>
      <w:r w:rsidR="00B75955">
        <w:rPr>
          <w:rFonts w:ascii="Roboto Light" w:eastAsia="Times New Roman" w:hAnsi="Roboto Light" w:cs="Times New Roman"/>
          <w:sz w:val="19"/>
          <w:szCs w:val="19"/>
        </w:rPr>
        <w:t xml:space="preserve"> </w:t>
      </w:r>
      <w:r w:rsidRPr="00307D35">
        <w:rPr>
          <w:rFonts w:ascii="Roboto Light" w:eastAsia="Times New Roman" w:hAnsi="Roboto Light" w:cs="Times New Roman"/>
          <w:sz w:val="19"/>
          <w:szCs w:val="19"/>
        </w:rPr>
        <w:t>dal</w:t>
      </w:r>
      <w:r w:rsidRPr="00307D35">
        <w:rPr>
          <w:rFonts w:ascii="Roboto Light" w:eastAsia="Times New Roman" w:hAnsi="Roboto Light" w:cs="Times New Roman"/>
          <w:b/>
          <w:bCs/>
          <w:sz w:val="19"/>
          <w:szCs w:val="19"/>
        </w:rPr>
        <w:t> </w:t>
      </w:r>
      <w:r w:rsidRPr="00307D35">
        <w:rPr>
          <w:rFonts w:ascii="Roboto Light" w:eastAsia="Times New Roman" w:hAnsi="Roboto Light" w:cs="Times New Roman"/>
          <w:sz w:val="19"/>
          <w:szCs w:val="19"/>
        </w:rPr>
        <w:t>Tavolo Regionale della Danza e costituito dall’Assessorato Regionale per la Cultura e il Paesaggio, ATER Fondazione, Fondazione Nazionale della Danza/</w:t>
      </w:r>
      <w:proofErr w:type="spellStart"/>
      <w:r w:rsidRPr="00307D35">
        <w:rPr>
          <w:rFonts w:ascii="Roboto Light" w:eastAsia="Times New Roman" w:hAnsi="Roboto Light" w:cs="Times New Roman"/>
          <w:sz w:val="19"/>
          <w:szCs w:val="19"/>
        </w:rPr>
        <w:t>Aterballetto</w:t>
      </w:r>
      <w:proofErr w:type="spellEnd"/>
      <w:r w:rsidRPr="00307D35">
        <w:rPr>
          <w:rFonts w:ascii="Roboto Light" w:eastAsia="Times New Roman" w:hAnsi="Roboto Light" w:cs="Times New Roman"/>
          <w:sz w:val="19"/>
          <w:szCs w:val="19"/>
        </w:rPr>
        <w:t xml:space="preserve">, ERT Fondazione e Rete Anticorpi Emilia-Romagna. Il progetto prevede di mettere in contatto le compagnie e gli operatori della danza della regione con una serie </w:t>
      </w:r>
      <w:proofErr w:type="gramStart"/>
      <w:r w:rsidRPr="00307D35">
        <w:rPr>
          <w:rFonts w:ascii="Roboto Light" w:eastAsia="Times New Roman" w:hAnsi="Roboto Light" w:cs="Times New Roman"/>
          <w:sz w:val="19"/>
          <w:szCs w:val="19"/>
        </w:rPr>
        <w:t>di</w:t>
      </w:r>
      <w:proofErr w:type="gramEnd"/>
      <w:r w:rsidRPr="00307D35">
        <w:rPr>
          <w:rFonts w:ascii="Roboto Light" w:eastAsia="Times New Roman" w:hAnsi="Roboto Light" w:cs="Times New Roman"/>
          <w:sz w:val="19"/>
          <w:szCs w:val="19"/>
        </w:rPr>
        <w:t xml:space="preserve"> operatori internazionali, creando un </w:t>
      </w:r>
      <w:r w:rsidRPr="00307D35">
        <w:rPr>
          <w:rFonts w:ascii="Roboto Light" w:eastAsia="Times New Roman" w:hAnsi="Roboto Light" w:cs="Times New Roman"/>
          <w:bCs/>
          <w:sz w:val="19"/>
          <w:szCs w:val="19"/>
        </w:rPr>
        <w:t>dialogo tra produzione e distribuzione</w:t>
      </w:r>
      <w:r w:rsidRPr="00307D35">
        <w:rPr>
          <w:rFonts w:ascii="Roboto Light" w:eastAsia="Times New Roman" w:hAnsi="Roboto Light" w:cs="Times New Roman"/>
          <w:sz w:val="19"/>
          <w:szCs w:val="19"/>
        </w:rPr>
        <w:t> e dando </w:t>
      </w:r>
      <w:r w:rsidRPr="00307D35">
        <w:rPr>
          <w:rFonts w:ascii="Roboto Light" w:eastAsia="Times New Roman" w:hAnsi="Roboto Light" w:cs="Times New Roman"/>
          <w:bCs/>
          <w:sz w:val="19"/>
          <w:szCs w:val="19"/>
        </w:rPr>
        <w:t>visibilità alla qualità artistica della scena regionale,</w:t>
      </w:r>
      <w:r w:rsidRPr="00307D35">
        <w:rPr>
          <w:rFonts w:ascii="Roboto Light" w:eastAsia="Times New Roman" w:hAnsi="Roboto Light" w:cs="Times New Roman"/>
          <w:sz w:val="19"/>
          <w:szCs w:val="19"/>
        </w:rPr>
        <w:t> nel rispetto della pluralità dei diversi linguaggi. L’appuntamento a Santarcangelo è dall’</w:t>
      </w:r>
      <w:proofErr w:type="gramStart"/>
      <w:r w:rsidRPr="00307D35">
        <w:rPr>
          <w:rFonts w:ascii="Roboto Light" w:eastAsia="Times New Roman" w:hAnsi="Roboto Light" w:cs="Times New Roman"/>
          <w:sz w:val="19"/>
          <w:szCs w:val="19"/>
        </w:rPr>
        <w:t>11</w:t>
      </w:r>
      <w:proofErr w:type="gramEnd"/>
      <w:r w:rsidRPr="00307D35">
        <w:rPr>
          <w:rFonts w:ascii="Roboto Light" w:eastAsia="Times New Roman" w:hAnsi="Roboto Light" w:cs="Times New Roman"/>
          <w:sz w:val="19"/>
          <w:szCs w:val="19"/>
        </w:rPr>
        <w:t xml:space="preserve"> al 14 luglio 2023; nell’arco di questi </w:t>
      </w:r>
      <w:r w:rsidRPr="00307D35">
        <w:rPr>
          <w:rFonts w:ascii="Roboto Light" w:eastAsia="Times New Roman" w:hAnsi="Roboto Light" w:cs="Times New Roman"/>
          <w:bCs/>
          <w:sz w:val="19"/>
          <w:szCs w:val="19"/>
        </w:rPr>
        <w:t>tre giorni</w:t>
      </w:r>
      <w:r w:rsidRPr="00307D35">
        <w:rPr>
          <w:rFonts w:ascii="Roboto Light" w:eastAsia="Times New Roman" w:hAnsi="Roboto Light" w:cs="Times New Roman"/>
          <w:sz w:val="19"/>
          <w:szCs w:val="19"/>
        </w:rPr>
        <w:t xml:space="preserve"> verranno presentati </w:t>
      </w:r>
      <w:r w:rsidRPr="00307D35">
        <w:rPr>
          <w:rFonts w:ascii="Roboto Light" w:eastAsia="Times New Roman" w:hAnsi="Roboto Light" w:cs="Times New Roman"/>
          <w:bCs/>
          <w:sz w:val="19"/>
          <w:szCs w:val="19"/>
        </w:rPr>
        <w:t>spettacoli realizzati da alcuni dei più importanti organismi di produzione della danza dell’Emilia-Romagna, </w:t>
      </w:r>
      <w:r w:rsidRPr="00307D35">
        <w:rPr>
          <w:rFonts w:ascii="Roboto Light" w:eastAsia="Times New Roman" w:hAnsi="Roboto Light" w:cs="Times New Roman"/>
          <w:sz w:val="19"/>
          <w:szCs w:val="19"/>
        </w:rPr>
        <w:t>ai quali si aggiungeranno </w:t>
      </w:r>
      <w:r w:rsidRPr="00307D35">
        <w:rPr>
          <w:rFonts w:ascii="Roboto Light" w:eastAsia="Times New Roman" w:hAnsi="Roboto Light" w:cs="Times New Roman"/>
          <w:bCs/>
          <w:sz w:val="19"/>
          <w:szCs w:val="19"/>
        </w:rPr>
        <w:t>momenti di confronto</w:t>
      </w:r>
      <w:r w:rsidRPr="00307D35">
        <w:rPr>
          <w:rFonts w:ascii="Roboto Light" w:eastAsia="Times New Roman" w:hAnsi="Roboto Light" w:cs="Times New Roman"/>
          <w:sz w:val="19"/>
          <w:szCs w:val="19"/>
        </w:rPr>
        <w:t xml:space="preserve"> fra gli operatori e le compagnie, attività collaterali e tavoli tematici. Le compagnie coinvolte sono: Cristina Kristal Rizzo, </w:t>
      </w:r>
      <w:proofErr w:type="spellStart"/>
      <w:r w:rsidRPr="00307D35">
        <w:rPr>
          <w:rFonts w:ascii="Roboto Light" w:eastAsia="Times New Roman" w:hAnsi="Roboto Light" w:cs="Times New Roman"/>
          <w:sz w:val="19"/>
          <w:szCs w:val="19"/>
        </w:rPr>
        <w:t>CollettivO</w:t>
      </w:r>
      <w:proofErr w:type="spellEnd"/>
      <w:r w:rsidRPr="00307D35">
        <w:rPr>
          <w:rFonts w:ascii="Roboto Light" w:eastAsia="Times New Roman" w:hAnsi="Roboto Light" w:cs="Times New Roman"/>
          <w:sz w:val="19"/>
          <w:szCs w:val="19"/>
        </w:rPr>
        <w:t xml:space="preserve"> </w:t>
      </w:r>
      <w:proofErr w:type="spellStart"/>
      <w:r w:rsidRPr="00307D35">
        <w:rPr>
          <w:rFonts w:ascii="Roboto Light" w:eastAsia="Times New Roman" w:hAnsi="Roboto Light" w:cs="Times New Roman"/>
          <w:sz w:val="19"/>
          <w:szCs w:val="19"/>
        </w:rPr>
        <w:t>CineticO</w:t>
      </w:r>
      <w:proofErr w:type="spellEnd"/>
      <w:r w:rsidRPr="00307D35">
        <w:rPr>
          <w:rFonts w:ascii="Roboto Light" w:eastAsia="Times New Roman" w:hAnsi="Roboto Light" w:cs="Times New Roman"/>
          <w:sz w:val="19"/>
          <w:szCs w:val="19"/>
        </w:rPr>
        <w:t xml:space="preserve">, </w:t>
      </w:r>
      <w:proofErr w:type="spellStart"/>
      <w:r w:rsidRPr="00307D35">
        <w:rPr>
          <w:rFonts w:ascii="Roboto Light" w:eastAsia="Times New Roman" w:hAnsi="Roboto Light" w:cs="Times New Roman"/>
          <w:sz w:val="19"/>
          <w:szCs w:val="19"/>
        </w:rPr>
        <w:t>Dewey</w:t>
      </w:r>
      <w:proofErr w:type="spellEnd"/>
      <w:r w:rsidRPr="00307D35">
        <w:rPr>
          <w:rFonts w:ascii="Roboto Light" w:eastAsia="Times New Roman" w:hAnsi="Roboto Light" w:cs="Times New Roman"/>
          <w:sz w:val="19"/>
          <w:szCs w:val="19"/>
        </w:rPr>
        <w:t xml:space="preserve"> Dell, Giorgia </w:t>
      </w:r>
      <w:proofErr w:type="spellStart"/>
      <w:r w:rsidRPr="00307D35">
        <w:rPr>
          <w:rFonts w:ascii="Roboto Light" w:eastAsia="Times New Roman" w:hAnsi="Roboto Light" w:cs="Times New Roman"/>
          <w:sz w:val="19"/>
          <w:szCs w:val="19"/>
        </w:rPr>
        <w:t>Ohanesian</w:t>
      </w:r>
      <w:proofErr w:type="spellEnd"/>
      <w:r w:rsidRPr="00307D35">
        <w:rPr>
          <w:rFonts w:ascii="Roboto Light" w:eastAsia="Times New Roman" w:hAnsi="Roboto Light" w:cs="Times New Roman"/>
          <w:sz w:val="19"/>
          <w:szCs w:val="19"/>
        </w:rPr>
        <w:t xml:space="preserve"> </w:t>
      </w:r>
      <w:proofErr w:type="spellStart"/>
      <w:r w:rsidRPr="00307D35">
        <w:rPr>
          <w:rFonts w:ascii="Roboto Light" w:eastAsia="Times New Roman" w:hAnsi="Roboto Light" w:cs="Times New Roman"/>
          <w:sz w:val="19"/>
          <w:szCs w:val="19"/>
        </w:rPr>
        <w:t>Nardin</w:t>
      </w:r>
      <w:proofErr w:type="spellEnd"/>
      <w:r w:rsidRPr="00307D35">
        <w:rPr>
          <w:rFonts w:ascii="Roboto Light" w:eastAsia="Times New Roman" w:hAnsi="Roboto Light" w:cs="Times New Roman"/>
          <w:sz w:val="19"/>
          <w:szCs w:val="19"/>
        </w:rPr>
        <w:t>.</w:t>
      </w:r>
    </w:p>
    <w:p w14:paraId="7A53B8AA" w14:textId="77777777" w:rsidR="008527D5" w:rsidRPr="00307D35" w:rsidRDefault="008527D5" w:rsidP="008527D5">
      <w:pPr>
        <w:jc w:val="both"/>
        <w:rPr>
          <w:rFonts w:ascii="Roboto Light" w:eastAsia="Times New Roman" w:hAnsi="Roboto Light" w:cs="Times New Roman"/>
          <w:sz w:val="19"/>
          <w:szCs w:val="19"/>
        </w:rPr>
      </w:pPr>
    </w:p>
    <w:p w14:paraId="78E03C3A" w14:textId="440FB88A" w:rsidR="008527D5" w:rsidRPr="00307D35" w:rsidRDefault="008527D5" w:rsidP="008527D5">
      <w:pPr>
        <w:jc w:val="both"/>
        <w:rPr>
          <w:rFonts w:ascii="Roboto Light" w:hAnsi="Roboto Light" w:cs="Tahoma"/>
          <w:sz w:val="19"/>
          <w:szCs w:val="19"/>
        </w:rPr>
      </w:pPr>
      <w:r w:rsidRPr="00307D35">
        <w:rPr>
          <w:rFonts w:ascii="Roboto Light" w:hAnsi="Roboto Light" w:cs="Tahoma"/>
          <w:sz w:val="19"/>
          <w:szCs w:val="19"/>
        </w:rPr>
        <w:t xml:space="preserve">Questa edizione del Festival ospiterà infine il </w:t>
      </w:r>
      <w:r w:rsidRPr="00307D35">
        <w:rPr>
          <w:rFonts w:ascii="Roboto Light" w:hAnsi="Roboto Light" w:cs="Tahoma"/>
          <w:b/>
          <w:sz w:val="19"/>
          <w:szCs w:val="19"/>
        </w:rPr>
        <w:t>Laboratorio itinerante di giornalismo culturale in Romagna</w:t>
      </w:r>
      <w:r w:rsidRPr="00307D35">
        <w:rPr>
          <w:rFonts w:ascii="Roboto Light" w:hAnsi="Roboto Light" w:cs="Tahoma"/>
          <w:sz w:val="19"/>
          <w:szCs w:val="19"/>
        </w:rPr>
        <w:t xml:space="preserve"> organizzato da </w:t>
      </w:r>
      <w:r w:rsidRPr="00307D35">
        <w:rPr>
          <w:rFonts w:ascii="Roboto Light" w:hAnsi="Roboto Light" w:cs="Tahoma"/>
          <w:b/>
          <w:sz w:val="19"/>
          <w:szCs w:val="19"/>
        </w:rPr>
        <w:t>Altre Velocità</w:t>
      </w:r>
      <w:r w:rsidRPr="00307D35">
        <w:rPr>
          <w:rFonts w:ascii="Roboto Light" w:hAnsi="Roboto Light" w:cs="Tahoma"/>
          <w:sz w:val="19"/>
          <w:szCs w:val="19"/>
        </w:rPr>
        <w:t>, che vedrà una g</w:t>
      </w:r>
      <w:r w:rsidR="00307D35">
        <w:rPr>
          <w:rFonts w:ascii="Roboto Light" w:hAnsi="Roboto Light" w:cs="Tahoma"/>
          <w:sz w:val="19"/>
          <w:szCs w:val="19"/>
        </w:rPr>
        <w:t xml:space="preserve">iovane redazione misurarsi con </w:t>
      </w:r>
      <w:r w:rsidRPr="00307D35">
        <w:rPr>
          <w:rFonts w:ascii="Roboto Light" w:hAnsi="Roboto Light" w:cs="Tahoma"/>
          <w:sz w:val="19"/>
          <w:szCs w:val="19"/>
        </w:rPr>
        <w:t xml:space="preserve">pratiche e teorie del giornalismo culturale e </w:t>
      </w:r>
      <w:proofErr w:type="gramStart"/>
      <w:r w:rsidRPr="00307D35">
        <w:rPr>
          <w:rFonts w:ascii="Roboto Light" w:hAnsi="Roboto Light" w:cs="Tahoma"/>
          <w:sz w:val="19"/>
          <w:szCs w:val="19"/>
        </w:rPr>
        <w:t>della</w:t>
      </w:r>
      <w:proofErr w:type="gramEnd"/>
      <w:r w:rsidRPr="00307D35">
        <w:rPr>
          <w:rFonts w:ascii="Roboto Light" w:hAnsi="Roboto Light" w:cs="Tahoma"/>
          <w:sz w:val="19"/>
          <w:szCs w:val="19"/>
        </w:rPr>
        <w:t xml:space="preserve"> critica teatrale, spostandosi tra i principali festival estivi della Romagna e realizzando interviste, recensioni e approfondimenti (</w:t>
      </w:r>
      <w:proofErr w:type="spellStart"/>
      <w:r w:rsidRPr="00307D35">
        <w:rPr>
          <w:rFonts w:ascii="Roboto Light" w:hAnsi="Roboto Light" w:cs="Tahoma"/>
          <w:sz w:val="19"/>
          <w:szCs w:val="19"/>
        </w:rPr>
        <w:t>Ipercorpo</w:t>
      </w:r>
      <w:proofErr w:type="spellEnd"/>
      <w:r w:rsidRPr="00307D35">
        <w:rPr>
          <w:rFonts w:ascii="Roboto Light" w:hAnsi="Roboto Light" w:cs="Tahoma"/>
          <w:sz w:val="19"/>
          <w:szCs w:val="19"/>
        </w:rPr>
        <w:t xml:space="preserve">, Fu Me, Santarcangelo Festival, Ravenna Festival, Le Città Visibili). </w:t>
      </w:r>
    </w:p>
    <w:p w14:paraId="4D73819E" w14:textId="77777777" w:rsidR="008527D5" w:rsidRPr="00307D35" w:rsidRDefault="008527D5" w:rsidP="008527D5">
      <w:pPr>
        <w:jc w:val="both"/>
        <w:rPr>
          <w:rFonts w:ascii="Roboto Light" w:hAnsi="Roboto Light" w:cs="Tahoma"/>
          <w:sz w:val="19"/>
          <w:szCs w:val="19"/>
        </w:rPr>
      </w:pPr>
    </w:p>
    <w:p w14:paraId="634070AC" w14:textId="77777777" w:rsidR="008527D5" w:rsidRPr="00307D35" w:rsidRDefault="008527D5" w:rsidP="008527D5">
      <w:pPr>
        <w:jc w:val="both"/>
        <w:rPr>
          <w:rFonts w:ascii="Roboto Light" w:hAnsi="Roboto Light" w:cs="Tahoma"/>
          <w:sz w:val="19"/>
          <w:szCs w:val="19"/>
        </w:rPr>
      </w:pPr>
      <w:r w:rsidRPr="00307D35">
        <w:rPr>
          <w:rFonts w:ascii="Roboto Light" w:eastAsia="Times New Roman" w:hAnsi="Roboto Light" w:cs="Times New Roman"/>
          <w:color w:val="000000"/>
          <w:sz w:val="19"/>
          <w:szCs w:val="19"/>
        </w:rPr>
        <w:t xml:space="preserve">“Tornare a vivere la magia del Festival è </w:t>
      </w:r>
      <w:proofErr w:type="gramStart"/>
      <w:r w:rsidRPr="00307D35">
        <w:rPr>
          <w:rFonts w:ascii="Roboto Light" w:eastAsia="Times New Roman" w:hAnsi="Roboto Light" w:cs="Times New Roman"/>
          <w:color w:val="000000"/>
          <w:sz w:val="19"/>
          <w:szCs w:val="19"/>
        </w:rPr>
        <w:t>quello di</w:t>
      </w:r>
      <w:proofErr w:type="gramEnd"/>
      <w:r w:rsidRPr="00307D35">
        <w:rPr>
          <w:rFonts w:ascii="Roboto Light" w:eastAsia="Times New Roman" w:hAnsi="Roboto Light" w:cs="Times New Roman"/>
          <w:color w:val="000000"/>
          <w:sz w:val="19"/>
          <w:szCs w:val="19"/>
        </w:rPr>
        <w:t xml:space="preserve"> cui abbiamo bisogno – dichiara la </w:t>
      </w:r>
      <w:r w:rsidRPr="00307D35">
        <w:rPr>
          <w:rFonts w:ascii="Roboto Light" w:eastAsia="Times New Roman" w:hAnsi="Roboto Light" w:cs="Times New Roman"/>
          <w:b/>
          <w:color w:val="000000"/>
          <w:sz w:val="19"/>
          <w:szCs w:val="19"/>
        </w:rPr>
        <w:t>sindaca di Santarcangelo, Alice Parma</w:t>
      </w:r>
      <w:r w:rsidRPr="00307D35">
        <w:rPr>
          <w:rFonts w:ascii="Roboto Light" w:eastAsia="Times New Roman" w:hAnsi="Roboto Light" w:cs="Times New Roman"/>
          <w:color w:val="000000"/>
          <w:sz w:val="19"/>
          <w:szCs w:val="19"/>
        </w:rPr>
        <w:t xml:space="preserve"> – dopo le difficoltà che abbiamo vissuto a causa del maltempo. La capacità del Festival di esplorare attraverso l’arte le più attuali </w:t>
      </w:r>
      <w:proofErr w:type="gramStart"/>
      <w:r w:rsidRPr="00307D35">
        <w:rPr>
          <w:rFonts w:ascii="Roboto Light" w:eastAsia="Times New Roman" w:hAnsi="Roboto Light" w:cs="Times New Roman"/>
          <w:color w:val="000000"/>
          <w:sz w:val="19"/>
          <w:szCs w:val="19"/>
        </w:rPr>
        <w:t>tematiche</w:t>
      </w:r>
      <w:proofErr w:type="gramEnd"/>
      <w:r w:rsidRPr="00307D35">
        <w:rPr>
          <w:rFonts w:ascii="Roboto Light" w:eastAsia="Times New Roman" w:hAnsi="Roboto Light" w:cs="Times New Roman"/>
          <w:color w:val="000000"/>
          <w:sz w:val="19"/>
          <w:szCs w:val="19"/>
        </w:rPr>
        <w:t xml:space="preserve"> del contemporaneo, non ultima quella ambientale, offre al pubblico non solo una preziosa occasione di riflessione al di fuori della frenesia quotidiana, ma una vera e propria esperienza </w:t>
      </w:r>
      <w:proofErr w:type="spellStart"/>
      <w:r w:rsidRPr="00307D35">
        <w:rPr>
          <w:rFonts w:ascii="Roboto Light" w:eastAsia="Times New Roman" w:hAnsi="Roboto Light" w:cs="Times New Roman"/>
          <w:color w:val="000000"/>
          <w:sz w:val="19"/>
          <w:szCs w:val="19"/>
        </w:rPr>
        <w:t>immersiva</w:t>
      </w:r>
      <w:proofErr w:type="spellEnd"/>
      <w:r w:rsidRPr="00307D35">
        <w:rPr>
          <w:rFonts w:ascii="Roboto Light" w:eastAsia="Times New Roman" w:hAnsi="Roboto Light" w:cs="Times New Roman"/>
          <w:color w:val="000000"/>
          <w:sz w:val="19"/>
          <w:szCs w:val="19"/>
        </w:rPr>
        <w:t xml:space="preserve"> che trasforma la città nei dieci giorni della manifestazione. Alle compagnie che abiteranno gli spazi di </w:t>
      </w:r>
      <w:proofErr w:type="gramStart"/>
      <w:r w:rsidRPr="00307D35">
        <w:rPr>
          <w:rFonts w:ascii="Roboto Light" w:eastAsia="Times New Roman" w:hAnsi="Roboto Light" w:cs="Times New Roman"/>
          <w:color w:val="000000"/>
          <w:sz w:val="19"/>
          <w:szCs w:val="19"/>
        </w:rPr>
        <w:t>Santarcangelo</w:t>
      </w:r>
      <w:proofErr w:type="gramEnd"/>
      <w:r w:rsidRPr="00307D35">
        <w:rPr>
          <w:rFonts w:ascii="Roboto Light" w:eastAsia="Times New Roman" w:hAnsi="Roboto Light" w:cs="Times New Roman"/>
          <w:color w:val="000000"/>
          <w:sz w:val="19"/>
          <w:szCs w:val="19"/>
        </w:rPr>
        <w:t xml:space="preserve"> va quindi il nostro benvenuto e ringraziamento per quello che sapranno regalarci durante il Festival”.</w:t>
      </w:r>
    </w:p>
    <w:p w14:paraId="3A2F745D" w14:textId="77777777" w:rsidR="008527D5" w:rsidRPr="00307D35" w:rsidRDefault="008527D5" w:rsidP="008527D5">
      <w:pPr>
        <w:jc w:val="both"/>
        <w:rPr>
          <w:rFonts w:ascii="Roboto Light" w:hAnsi="Roboto Light" w:cs="Tahoma"/>
          <w:sz w:val="19"/>
          <w:szCs w:val="19"/>
        </w:rPr>
      </w:pPr>
    </w:p>
    <w:p w14:paraId="498FF39E" w14:textId="77777777" w:rsidR="008527D5" w:rsidRPr="00307D35" w:rsidRDefault="008527D5" w:rsidP="008527D5">
      <w:pPr>
        <w:jc w:val="both"/>
        <w:rPr>
          <w:rFonts w:ascii="Roboto Light" w:hAnsi="Roboto Light" w:cs="Tahoma"/>
          <w:sz w:val="19"/>
          <w:szCs w:val="19"/>
        </w:rPr>
      </w:pPr>
      <w:r w:rsidRPr="00307D35">
        <w:rPr>
          <w:rFonts w:ascii="Roboto Light" w:hAnsi="Roboto Light" w:cs="Times New Roman"/>
          <w:color w:val="000000"/>
          <w:sz w:val="19"/>
          <w:szCs w:val="19"/>
        </w:rPr>
        <w:t xml:space="preserve">“Anche quest’anno scegliamo di supportare con entusiasmo Santarcangelo Festival – afferma </w:t>
      </w:r>
      <w:r w:rsidRPr="00307D35">
        <w:rPr>
          <w:rFonts w:ascii="Roboto Light" w:hAnsi="Roboto Light" w:cs="Times New Roman"/>
          <w:b/>
          <w:color w:val="000000"/>
          <w:sz w:val="19"/>
          <w:szCs w:val="19"/>
        </w:rPr>
        <w:t>Giuseppe Gagliano, Direttore Centrale Comunicazione e Relazioni Esterne del Gruppo Hera</w:t>
      </w:r>
      <w:r w:rsidRPr="00307D35">
        <w:rPr>
          <w:rFonts w:ascii="Roboto Light" w:hAnsi="Roboto Light" w:cs="Times New Roman"/>
          <w:color w:val="000000"/>
          <w:sz w:val="19"/>
          <w:szCs w:val="19"/>
        </w:rPr>
        <w:t xml:space="preserve"> –</w:t>
      </w:r>
      <w:proofErr w:type="gramStart"/>
      <w:r w:rsidRPr="00307D35">
        <w:rPr>
          <w:rFonts w:ascii="Roboto Light" w:hAnsi="Roboto Light" w:cs="Times New Roman"/>
          <w:color w:val="000000"/>
          <w:sz w:val="19"/>
          <w:szCs w:val="19"/>
        </w:rPr>
        <w:t xml:space="preserve">  </w:t>
      </w:r>
      <w:proofErr w:type="gramEnd"/>
      <w:r w:rsidRPr="00307D35">
        <w:rPr>
          <w:rFonts w:ascii="Roboto Light" w:hAnsi="Roboto Light" w:cs="Times New Roman"/>
          <w:color w:val="000000"/>
          <w:sz w:val="19"/>
          <w:szCs w:val="19"/>
        </w:rPr>
        <w:t xml:space="preserve">a conferma del suo valore culturale e della capacità di coinvolgere linguaggi trasversali e multiculturali. Un’edizione ricca e articolata che rinnova visione e sperimentazione creativa, affidando alle arti performative una missione importante: suscitare la riflessione sulle diversità, sull’inclusione e sull’importanza di progettare un futuro più equo per tutti. Prospettive e impegno sociale che ci </w:t>
      </w:r>
      <w:proofErr w:type="gramStart"/>
      <w:r w:rsidRPr="00307D35">
        <w:rPr>
          <w:rFonts w:ascii="Roboto Light" w:hAnsi="Roboto Light" w:cs="Times New Roman"/>
          <w:color w:val="000000"/>
          <w:sz w:val="19"/>
          <w:szCs w:val="19"/>
        </w:rPr>
        <w:t>accomunano al</w:t>
      </w:r>
      <w:proofErr w:type="gramEnd"/>
      <w:r w:rsidRPr="00307D35">
        <w:rPr>
          <w:rFonts w:ascii="Roboto Light" w:hAnsi="Roboto Light" w:cs="Times New Roman"/>
          <w:color w:val="000000"/>
          <w:sz w:val="19"/>
          <w:szCs w:val="19"/>
        </w:rPr>
        <w:t xml:space="preserve"> Festival e che la nostra </w:t>
      </w:r>
      <w:proofErr w:type="spellStart"/>
      <w:r w:rsidRPr="00307D35">
        <w:rPr>
          <w:rFonts w:ascii="Roboto Light" w:hAnsi="Roboto Light" w:cs="Times New Roman"/>
          <w:color w:val="000000"/>
          <w:sz w:val="19"/>
          <w:szCs w:val="19"/>
        </w:rPr>
        <w:t>multiutility</w:t>
      </w:r>
      <w:proofErr w:type="spellEnd"/>
      <w:r w:rsidRPr="00307D35">
        <w:rPr>
          <w:rFonts w:ascii="Roboto Light" w:hAnsi="Roboto Light" w:cs="Times New Roman"/>
          <w:color w:val="000000"/>
          <w:sz w:val="19"/>
          <w:szCs w:val="19"/>
        </w:rPr>
        <w:t xml:space="preserve"> si impegna quotidianamente a perseguire, generando valore condiviso per il territorio e le comunità servite”.</w:t>
      </w:r>
    </w:p>
    <w:p w14:paraId="3281DA74" w14:textId="77777777" w:rsidR="008527D5" w:rsidRPr="00307D35" w:rsidRDefault="008527D5" w:rsidP="008527D5">
      <w:pPr>
        <w:jc w:val="both"/>
        <w:rPr>
          <w:rFonts w:ascii="Roboto Light" w:hAnsi="Roboto Light" w:cs="Tahoma"/>
          <w:sz w:val="19"/>
          <w:szCs w:val="19"/>
        </w:rPr>
      </w:pPr>
    </w:p>
    <w:p w14:paraId="3AA656C1" w14:textId="77777777" w:rsidR="008527D5" w:rsidRPr="00307D35" w:rsidRDefault="008527D5" w:rsidP="008527D5">
      <w:pPr>
        <w:jc w:val="both"/>
        <w:rPr>
          <w:rFonts w:ascii="Roboto Light" w:hAnsi="Roboto Light" w:cs="Tahoma"/>
          <w:sz w:val="19"/>
          <w:szCs w:val="19"/>
        </w:rPr>
      </w:pPr>
      <w:r w:rsidRPr="00307D35">
        <w:rPr>
          <w:rFonts w:ascii="Roboto Light" w:hAnsi="Roboto Light" w:cs="Calibri"/>
          <w:iCs/>
          <w:color w:val="000000"/>
          <w:sz w:val="19"/>
          <w:szCs w:val="19"/>
        </w:rPr>
        <w:t xml:space="preserve">“Confronto, </w:t>
      </w:r>
      <w:proofErr w:type="gramStart"/>
      <w:r w:rsidRPr="00307D35">
        <w:rPr>
          <w:rFonts w:ascii="Roboto Light" w:hAnsi="Roboto Light" w:cs="Calibri"/>
          <w:iCs/>
          <w:color w:val="000000"/>
          <w:sz w:val="19"/>
          <w:szCs w:val="19"/>
        </w:rPr>
        <w:t>coesistenza</w:t>
      </w:r>
      <w:proofErr w:type="gramEnd"/>
      <w:r w:rsidRPr="00307D35">
        <w:rPr>
          <w:rFonts w:ascii="Roboto Light" w:hAnsi="Roboto Light" w:cs="Calibri"/>
          <w:iCs/>
          <w:color w:val="000000"/>
          <w:sz w:val="19"/>
          <w:szCs w:val="19"/>
        </w:rPr>
        <w:t xml:space="preserve"> e identità sono sicuramente concetti chiave per un futuro equo e inclusivo. Il tema, con cui si presenta quest’anno il Festival, apre a una serie </w:t>
      </w:r>
      <w:proofErr w:type="gramStart"/>
      <w:r w:rsidRPr="00307D35">
        <w:rPr>
          <w:rFonts w:ascii="Roboto Light" w:hAnsi="Roboto Light" w:cs="Calibri"/>
          <w:iCs/>
          <w:color w:val="000000"/>
          <w:sz w:val="19"/>
          <w:szCs w:val="19"/>
        </w:rPr>
        <w:t xml:space="preserve">di </w:t>
      </w:r>
      <w:proofErr w:type="gramEnd"/>
      <w:r w:rsidRPr="00307D35">
        <w:rPr>
          <w:rFonts w:ascii="Roboto Light" w:hAnsi="Roboto Light" w:cs="Calibri"/>
          <w:iCs/>
          <w:color w:val="000000"/>
          <w:sz w:val="19"/>
          <w:szCs w:val="19"/>
        </w:rPr>
        <w:t xml:space="preserve">interrogativi – </w:t>
      </w:r>
      <w:r w:rsidRPr="00307D35">
        <w:rPr>
          <w:rFonts w:ascii="Roboto Light" w:hAnsi="Roboto Light" w:cs="Calibri"/>
          <w:color w:val="000000"/>
          <w:sz w:val="19"/>
          <w:szCs w:val="19"/>
        </w:rPr>
        <w:t xml:space="preserve">commenta </w:t>
      </w:r>
      <w:r w:rsidRPr="00307D35">
        <w:rPr>
          <w:rFonts w:ascii="Roboto Light" w:hAnsi="Roboto Light" w:cs="Calibri"/>
          <w:b/>
          <w:bCs/>
          <w:color w:val="000000"/>
          <w:sz w:val="19"/>
          <w:szCs w:val="19"/>
        </w:rPr>
        <w:t xml:space="preserve">Amalia Maggioli, Consigliere Delegato Commerciale, Marketing, Estero del Gruppo Maggioli </w:t>
      </w:r>
      <w:r w:rsidRPr="00307D35">
        <w:rPr>
          <w:rFonts w:ascii="Roboto Light" w:hAnsi="Roboto Light" w:cs="Calibri"/>
          <w:color w:val="000000"/>
          <w:sz w:val="19"/>
          <w:szCs w:val="19"/>
        </w:rPr>
        <w:t>–</w:t>
      </w:r>
      <w:r w:rsidRPr="00307D35">
        <w:rPr>
          <w:rFonts w:ascii="Roboto Light" w:hAnsi="Roboto Light" w:cs="Calibri"/>
          <w:iCs/>
          <w:color w:val="000000"/>
          <w:sz w:val="19"/>
          <w:szCs w:val="19"/>
        </w:rPr>
        <w:t xml:space="preserve"> che vogliono essere un prezioso stimolo, non solo per la condivisione di nuove prospettive, ma anche e soprattutto per la costruzione di nuove realtà. Il consolidato rapporto che ci vede al fianco di Santarcangelo Festival da anni, conferma l’importanza che il Gruppo riserva alle persone, alle comunità, al territorio e alla cultura, in particolar modo in ottica di sviluppo futuro. Per Maggioli lo sviluppo è spesso collegato alla </w:t>
      </w:r>
      <w:proofErr w:type="spellStart"/>
      <w:r w:rsidRPr="00307D35">
        <w:rPr>
          <w:rFonts w:ascii="Roboto Light" w:hAnsi="Roboto Light" w:cs="Calibri"/>
          <w:iCs/>
          <w:color w:val="000000"/>
          <w:sz w:val="19"/>
          <w:szCs w:val="19"/>
        </w:rPr>
        <w:t>digital</w:t>
      </w:r>
      <w:proofErr w:type="spellEnd"/>
      <w:r w:rsidRPr="00307D35">
        <w:rPr>
          <w:rFonts w:ascii="Roboto Light" w:hAnsi="Roboto Light" w:cs="Calibri"/>
          <w:iCs/>
          <w:color w:val="000000"/>
          <w:sz w:val="19"/>
          <w:szCs w:val="19"/>
        </w:rPr>
        <w:t xml:space="preserve"> </w:t>
      </w:r>
      <w:proofErr w:type="spellStart"/>
      <w:r w:rsidRPr="00307D35">
        <w:rPr>
          <w:rFonts w:ascii="Roboto Light" w:hAnsi="Roboto Light" w:cs="Calibri"/>
          <w:iCs/>
          <w:color w:val="000000"/>
          <w:sz w:val="19"/>
          <w:szCs w:val="19"/>
        </w:rPr>
        <w:t>transformation</w:t>
      </w:r>
      <w:proofErr w:type="spellEnd"/>
      <w:r w:rsidRPr="00307D35">
        <w:rPr>
          <w:rFonts w:ascii="Roboto Light" w:hAnsi="Roboto Light" w:cs="Calibri"/>
          <w:iCs/>
          <w:color w:val="000000"/>
          <w:sz w:val="19"/>
          <w:szCs w:val="19"/>
        </w:rPr>
        <w:t xml:space="preserve">, al concetto di </w:t>
      </w:r>
      <w:proofErr w:type="spellStart"/>
      <w:r w:rsidRPr="00307D35">
        <w:rPr>
          <w:rFonts w:ascii="Roboto Light" w:hAnsi="Roboto Light" w:cs="Calibri"/>
          <w:iCs/>
          <w:color w:val="000000"/>
          <w:sz w:val="19"/>
          <w:szCs w:val="19"/>
        </w:rPr>
        <w:t>smart</w:t>
      </w:r>
      <w:proofErr w:type="spellEnd"/>
      <w:r w:rsidRPr="00307D35">
        <w:rPr>
          <w:rFonts w:ascii="Roboto Light" w:hAnsi="Roboto Light" w:cs="Calibri"/>
          <w:iCs/>
          <w:color w:val="000000"/>
          <w:sz w:val="19"/>
          <w:szCs w:val="19"/>
        </w:rPr>
        <w:t xml:space="preserve"> city e inclusione digitale, perché sono la nostra passione e il nostro business, ma alla base di tutto c’</w:t>
      </w:r>
      <w:proofErr w:type="gramStart"/>
      <w:r w:rsidRPr="00307D35">
        <w:rPr>
          <w:rFonts w:ascii="Roboto Light" w:hAnsi="Roboto Light" w:cs="Calibri"/>
          <w:iCs/>
          <w:color w:val="000000"/>
          <w:sz w:val="19"/>
          <w:szCs w:val="19"/>
        </w:rPr>
        <w:t>è</w:t>
      </w:r>
      <w:proofErr w:type="gramEnd"/>
      <w:r w:rsidRPr="00307D35">
        <w:rPr>
          <w:rFonts w:ascii="Roboto Light" w:hAnsi="Roboto Light" w:cs="Calibri"/>
          <w:iCs/>
          <w:color w:val="000000"/>
          <w:sz w:val="19"/>
          <w:szCs w:val="19"/>
        </w:rPr>
        <w:t xml:space="preserve"> la relazione umana, un senso di cittadinanza e di community che pervade gli spazi. Inoltre, l’attenzione che il Festival riserva al tema della sostenibilità, con il dichiarato impegno volto a ridurre sprechi e consumi attraverso un approccio responsabile, è in linea con la politica di sostenibilità portata avanti con vigore dal Gruppo Maggioli. Siamo parte essenziale di un ecosistema sociale, ambientale e digitale in cui deve vigere il rispetto dei diversi punti di vista e in cui la connettività è uno strumento di maturità sociale. </w:t>
      </w:r>
      <w:proofErr w:type="gramStart"/>
      <w:r w:rsidRPr="00307D35">
        <w:rPr>
          <w:rFonts w:ascii="Roboto Light" w:hAnsi="Roboto Light" w:cs="Calibri"/>
          <w:iCs/>
          <w:color w:val="000000"/>
          <w:sz w:val="19"/>
          <w:szCs w:val="19"/>
        </w:rPr>
        <w:t>L’arte è uno splendido modo per fissare e divulgare concetti fondamentali, di questo siamo grati al Santarcangelo Festival che se ne fa promotore a livello internazionale”</w:t>
      </w:r>
      <w:proofErr w:type="gramEnd"/>
      <w:r w:rsidRPr="00307D35">
        <w:rPr>
          <w:rFonts w:ascii="Roboto Light" w:hAnsi="Roboto Light" w:cs="Calibri"/>
          <w:iCs/>
          <w:color w:val="000000"/>
          <w:sz w:val="19"/>
          <w:szCs w:val="19"/>
        </w:rPr>
        <w:t xml:space="preserve">. </w:t>
      </w:r>
    </w:p>
    <w:p w14:paraId="4A509496" w14:textId="77777777" w:rsidR="008527D5" w:rsidRPr="00307D35" w:rsidRDefault="008527D5" w:rsidP="008527D5">
      <w:pPr>
        <w:jc w:val="both"/>
        <w:rPr>
          <w:rFonts w:ascii="Roboto Light" w:hAnsi="Roboto Light" w:cs="Tahoma"/>
          <w:sz w:val="19"/>
          <w:szCs w:val="19"/>
        </w:rPr>
      </w:pPr>
      <w:bookmarkStart w:id="0" w:name="_heading=h.gjdgxs" w:colFirst="0" w:colLast="0"/>
      <w:bookmarkEnd w:id="0"/>
      <w:r w:rsidRPr="00307D35">
        <w:rPr>
          <w:rFonts w:ascii="Roboto Light" w:hAnsi="Roboto Light" w:cs="Tahoma"/>
          <w:sz w:val="19"/>
          <w:szCs w:val="19"/>
        </w:rPr>
        <w:t xml:space="preserve">Santarcangelo Festival è realizzato dall’associazione Santarcangelo dei Teatri grazie al Comune di Santarcangelo </w:t>
      </w:r>
      <w:proofErr w:type="gramStart"/>
      <w:r w:rsidRPr="00307D35">
        <w:rPr>
          <w:rFonts w:ascii="Roboto Light" w:hAnsi="Roboto Light" w:cs="Tahoma"/>
          <w:sz w:val="19"/>
          <w:szCs w:val="19"/>
        </w:rPr>
        <w:t>di</w:t>
      </w:r>
      <w:proofErr w:type="gramEnd"/>
      <w:r w:rsidRPr="00307D35">
        <w:rPr>
          <w:rFonts w:ascii="Roboto Light" w:hAnsi="Roboto Light" w:cs="Tahoma"/>
          <w:sz w:val="19"/>
          <w:szCs w:val="19"/>
        </w:rPr>
        <w:t xml:space="preserve"> Romagna e Comuni di Rimini, Longiano, Poggio Torriana, San Mauro Pascoli; sostenuto da Commissione Europea, Ministero della Cultura, Regione Emilia-Romagna, </w:t>
      </w:r>
      <w:proofErr w:type="spellStart"/>
      <w:r w:rsidRPr="00307D35">
        <w:rPr>
          <w:rFonts w:ascii="Roboto Light" w:hAnsi="Roboto Light" w:cs="Tahoma"/>
          <w:sz w:val="19"/>
          <w:szCs w:val="19"/>
        </w:rPr>
        <w:t>Visit</w:t>
      </w:r>
      <w:proofErr w:type="spellEnd"/>
      <w:r w:rsidRPr="00307D35">
        <w:rPr>
          <w:rFonts w:ascii="Roboto Light" w:hAnsi="Roboto Light" w:cs="Tahoma"/>
          <w:sz w:val="19"/>
          <w:szCs w:val="19"/>
        </w:rPr>
        <w:t xml:space="preserve"> Romagna, Camera di Commercio della Romagna e dai </w:t>
      </w:r>
      <w:proofErr w:type="spellStart"/>
      <w:r w:rsidRPr="00307D35">
        <w:rPr>
          <w:rFonts w:ascii="Roboto Light" w:hAnsi="Roboto Light" w:cs="Tahoma"/>
          <w:sz w:val="19"/>
          <w:szCs w:val="19"/>
        </w:rPr>
        <w:t>main</w:t>
      </w:r>
      <w:proofErr w:type="spellEnd"/>
      <w:r w:rsidRPr="00307D35">
        <w:rPr>
          <w:rFonts w:ascii="Roboto Light" w:hAnsi="Roboto Light" w:cs="Tahoma"/>
          <w:sz w:val="19"/>
          <w:szCs w:val="19"/>
        </w:rPr>
        <w:t xml:space="preserve"> partner Gruppo Hera e Gruppo Maggioli. </w:t>
      </w:r>
    </w:p>
    <w:p w14:paraId="79569662" w14:textId="77777777" w:rsidR="008527D5" w:rsidRPr="00307D35" w:rsidRDefault="008527D5" w:rsidP="008527D5">
      <w:pPr>
        <w:jc w:val="both"/>
        <w:rPr>
          <w:rFonts w:ascii="Roboto Light" w:hAnsi="Roboto Light" w:cs="Tahoma"/>
          <w:sz w:val="19"/>
          <w:szCs w:val="19"/>
        </w:rPr>
      </w:pPr>
    </w:p>
    <w:p w14:paraId="09D41CF3" w14:textId="77777777" w:rsidR="008527D5" w:rsidRPr="00307D35" w:rsidRDefault="008527D5" w:rsidP="008527D5">
      <w:pPr>
        <w:jc w:val="both"/>
        <w:rPr>
          <w:rFonts w:ascii="Roboto Light" w:hAnsi="Roboto Light" w:cs="Tahoma"/>
          <w:sz w:val="19"/>
          <w:szCs w:val="19"/>
        </w:rPr>
      </w:pPr>
      <w:r w:rsidRPr="00307D35">
        <w:rPr>
          <w:rFonts w:ascii="Roboto Light" w:hAnsi="Roboto Light" w:cs="Tahoma"/>
          <w:sz w:val="19"/>
          <w:szCs w:val="19"/>
        </w:rPr>
        <w:t xml:space="preserve">Il Festival è realizzato in collaborazione con Adam </w:t>
      </w:r>
      <w:proofErr w:type="spellStart"/>
      <w:r w:rsidRPr="00307D35">
        <w:rPr>
          <w:rFonts w:ascii="Roboto Light" w:hAnsi="Roboto Light" w:cs="Tahoma"/>
          <w:sz w:val="19"/>
          <w:szCs w:val="19"/>
        </w:rPr>
        <w:t>Mickiewicz</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Institute</w:t>
      </w:r>
      <w:proofErr w:type="spellEnd"/>
      <w:r w:rsidRPr="00307D35">
        <w:rPr>
          <w:rFonts w:ascii="Roboto Light" w:hAnsi="Roboto Light" w:cs="Tahoma"/>
          <w:sz w:val="19"/>
          <w:szCs w:val="19"/>
        </w:rPr>
        <w:t xml:space="preserve">, Ambasciata e Consolato Generale del Regno dei Paesi Bassi, Ambasciata del Canada in Italia, ATER Fondazione, Delegazione </w:t>
      </w:r>
      <w:proofErr w:type="gramStart"/>
      <w:r w:rsidRPr="00307D35">
        <w:rPr>
          <w:rFonts w:ascii="Roboto Light" w:hAnsi="Roboto Light" w:cs="Tahoma"/>
          <w:sz w:val="19"/>
          <w:szCs w:val="19"/>
        </w:rPr>
        <w:t>del</w:t>
      </w:r>
      <w:proofErr w:type="gramEnd"/>
      <w:r w:rsidRPr="00307D35">
        <w:rPr>
          <w:rFonts w:ascii="Roboto Light" w:hAnsi="Roboto Light" w:cs="Tahoma"/>
          <w:sz w:val="19"/>
          <w:szCs w:val="19"/>
        </w:rPr>
        <w:t xml:space="preserve"> Québec a Roma, </w:t>
      </w:r>
      <w:proofErr w:type="spellStart"/>
      <w:r w:rsidRPr="00307D35">
        <w:rPr>
          <w:rFonts w:ascii="Roboto Light" w:hAnsi="Roboto Light" w:cs="Tahoma"/>
          <w:sz w:val="19"/>
          <w:szCs w:val="19"/>
        </w:rPr>
        <w:t>European</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Festivals</w:t>
      </w:r>
      <w:proofErr w:type="spellEnd"/>
      <w:r w:rsidRPr="00307D35">
        <w:rPr>
          <w:rFonts w:ascii="Roboto Light" w:hAnsi="Roboto Light" w:cs="Tahoma"/>
          <w:sz w:val="19"/>
          <w:szCs w:val="19"/>
        </w:rPr>
        <w:t xml:space="preserve"> Fund for </w:t>
      </w:r>
      <w:proofErr w:type="spellStart"/>
      <w:r w:rsidRPr="00307D35">
        <w:rPr>
          <w:rFonts w:ascii="Roboto Light" w:hAnsi="Roboto Light" w:cs="Tahoma"/>
          <w:sz w:val="19"/>
          <w:szCs w:val="19"/>
        </w:rPr>
        <w:t>Emerging</w:t>
      </w:r>
      <w:proofErr w:type="spellEnd"/>
      <w:r w:rsidRPr="00307D35">
        <w:rPr>
          <w:rFonts w:ascii="Roboto Light" w:hAnsi="Roboto Light" w:cs="Tahoma"/>
          <w:sz w:val="19"/>
          <w:szCs w:val="19"/>
        </w:rPr>
        <w:t xml:space="preserve"> Artists - EFFEA, Fondazione svizzera per la cultura Pro </w:t>
      </w:r>
      <w:proofErr w:type="spellStart"/>
      <w:r w:rsidRPr="00307D35">
        <w:rPr>
          <w:rFonts w:ascii="Roboto Light" w:hAnsi="Roboto Light" w:cs="Tahoma"/>
          <w:sz w:val="19"/>
          <w:szCs w:val="19"/>
        </w:rPr>
        <w:t>Helvetia</w:t>
      </w:r>
      <w:proofErr w:type="spellEnd"/>
      <w:r w:rsidRPr="00307D35">
        <w:rPr>
          <w:rFonts w:ascii="Roboto Light" w:hAnsi="Roboto Light" w:cs="Tahoma"/>
          <w:sz w:val="19"/>
          <w:szCs w:val="19"/>
        </w:rPr>
        <w:t>, Goethe-</w:t>
      </w:r>
      <w:proofErr w:type="spellStart"/>
      <w:r w:rsidRPr="00307D35">
        <w:rPr>
          <w:rFonts w:ascii="Roboto Light" w:hAnsi="Roboto Light" w:cs="Tahoma"/>
          <w:sz w:val="19"/>
          <w:szCs w:val="19"/>
        </w:rPr>
        <w:t>Institut</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Mailand</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Institut</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français</w:t>
      </w:r>
      <w:proofErr w:type="spellEnd"/>
      <w:r w:rsidRPr="00307D35">
        <w:rPr>
          <w:rFonts w:ascii="Roboto Light" w:hAnsi="Roboto Light" w:cs="Tahoma"/>
          <w:sz w:val="19"/>
          <w:szCs w:val="19"/>
        </w:rPr>
        <w:t xml:space="preserve">, Istituto Polacco di Roma, </w:t>
      </w:r>
      <w:proofErr w:type="spellStart"/>
      <w:r w:rsidRPr="00307D35">
        <w:rPr>
          <w:rFonts w:ascii="Roboto Light" w:hAnsi="Roboto Light" w:cs="Tahoma"/>
          <w:sz w:val="19"/>
          <w:szCs w:val="19"/>
        </w:rPr>
        <w:t>Lithuanian</w:t>
      </w:r>
      <w:proofErr w:type="spellEnd"/>
      <w:r w:rsidRPr="00307D35">
        <w:rPr>
          <w:rFonts w:ascii="Roboto Light" w:hAnsi="Roboto Light" w:cs="Tahoma"/>
          <w:sz w:val="19"/>
          <w:szCs w:val="19"/>
        </w:rPr>
        <w:t xml:space="preserve"> Culture </w:t>
      </w:r>
      <w:proofErr w:type="spellStart"/>
      <w:r w:rsidRPr="00307D35">
        <w:rPr>
          <w:rFonts w:ascii="Roboto Light" w:hAnsi="Roboto Light" w:cs="Tahoma"/>
          <w:sz w:val="19"/>
          <w:szCs w:val="19"/>
        </w:rPr>
        <w:t>Institute</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Performing</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Arts</w:t>
      </w:r>
      <w:proofErr w:type="spellEnd"/>
      <w:r w:rsidRPr="00307D35">
        <w:rPr>
          <w:rFonts w:ascii="Roboto Light" w:hAnsi="Roboto Light" w:cs="Tahoma"/>
          <w:sz w:val="19"/>
          <w:szCs w:val="19"/>
        </w:rPr>
        <w:t xml:space="preserve"> Fund NL, Rappresentanza Generale delle Fiandre in Italia, Reale Ambasciata di Norvegia a Roma e promosso dal Ministero Federale degli Affari Esteri della Repubblica Federale di Germania. </w:t>
      </w:r>
    </w:p>
    <w:p w14:paraId="7A1247F4" w14:textId="77777777" w:rsidR="008527D5" w:rsidRPr="00307D35" w:rsidRDefault="008527D5" w:rsidP="008527D5">
      <w:pPr>
        <w:jc w:val="both"/>
        <w:rPr>
          <w:rFonts w:ascii="Roboto Light" w:hAnsi="Roboto Light" w:cs="Tahoma"/>
          <w:sz w:val="19"/>
          <w:szCs w:val="19"/>
        </w:rPr>
      </w:pPr>
    </w:p>
    <w:p w14:paraId="0A6E4FB2" w14:textId="296746C2" w:rsidR="008527D5" w:rsidRPr="00307D35" w:rsidRDefault="008527D5" w:rsidP="008527D5">
      <w:pPr>
        <w:jc w:val="both"/>
        <w:rPr>
          <w:rFonts w:ascii="Roboto Light" w:hAnsi="Roboto Light" w:cs="Tahoma"/>
          <w:sz w:val="19"/>
          <w:szCs w:val="19"/>
        </w:rPr>
      </w:pPr>
      <w:r w:rsidRPr="00307D35">
        <w:rPr>
          <w:rFonts w:ascii="Roboto Light" w:hAnsi="Roboto Light" w:cs="Tahoma"/>
          <w:sz w:val="19"/>
          <w:szCs w:val="19"/>
        </w:rPr>
        <w:t xml:space="preserve">Santarcangelo Festival è partner dei progetti BE PART – Art </w:t>
      </w:r>
      <w:proofErr w:type="spellStart"/>
      <w:r w:rsidRPr="00307D35">
        <w:rPr>
          <w:rFonts w:ascii="Roboto Light" w:hAnsi="Roboto Light" w:cs="Tahoma"/>
          <w:sz w:val="19"/>
          <w:szCs w:val="19"/>
        </w:rPr>
        <w:t>BEyond</w:t>
      </w:r>
      <w:proofErr w:type="spellEnd"/>
      <w:r w:rsidRPr="00307D35">
        <w:rPr>
          <w:rFonts w:ascii="Roboto Light" w:hAnsi="Roboto Light" w:cs="Tahoma"/>
          <w:sz w:val="19"/>
          <w:szCs w:val="19"/>
        </w:rPr>
        <w:t xml:space="preserve"> </w:t>
      </w:r>
      <w:proofErr w:type="spellStart"/>
      <w:r w:rsidRPr="00307D35">
        <w:rPr>
          <w:rFonts w:ascii="Roboto Light" w:hAnsi="Roboto Light" w:cs="Tahoma"/>
          <w:sz w:val="19"/>
          <w:szCs w:val="19"/>
        </w:rPr>
        <w:t>PARTicipation</w:t>
      </w:r>
      <w:proofErr w:type="spellEnd"/>
      <w:r w:rsidRPr="00307D35">
        <w:rPr>
          <w:rFonts w:ascii="Roboto Light" w:hAnsi="Roboto Light" w:cs="Tahoma"/>
          <w:sz w:val="19"/>
          <w:szCs w:val="19"/>
        </w:rPr>
        <w:t>, In Ex</w:t>
      </w:r>
      <w:proofErr w:type="gramStart"/>
      <w:r w:rsidRPr="00307D35">
        <w:rPr>
          <w:rFonts w:ascii="Roboto Light" w:hAnsi="Roboto Light" w:cs="Tahoma"/>
          <w:sz w:val="19"/>
          <w:szCs w:val="19"/>
        </w:rPr>
        <w:t>(</w:t>
      </w:r>
      <w:proofErr w:type="gramEnd"/>
      <w:r w:rsidRPr="00307D35">
        <w:rPr>
          <w:rFonts w:ascii="Roboto Light" w:hAnsi="Roboto Light" w:cs="Tahoma"/>
          <w:sz w:val="19"/>
          <w:szCs w:val="19"/>
        </w:rPr>
        <w:t xml:space="preserve">ile) Lab e R.O.M </w:t>
      </w:r>
      <w:proofErr w:type="spellStart"/>
      <w:r w:rsidRPr="00307D35">
        <w:rPr>
          <w:rFonts w:ascii="Roboto Light" w:hAnsi="Roboto Light" w:cs="Tahoma"/>
          <w:sz w:val="19"/>
          <w:szCs w:val="19"/>
        </w:rPr>
        <w:t>Residencies</w:t>
      </w:r>
      <w:proofErr w:type="spellEnd"/>
      <w:r w:rsidRPr="00307D35">
        <w:rPr>
          <w:rFonts w:ascii="Roboto Light" w:hAnsi="Roboto Light" w:cs="Tahoma"/>
          <w:sz w:val="19"/>
          <w:szCs w:val="19"/>
        </w:rPr>
        <w:t xml:space="preserve"> On the </w:t>
      </w:r>
      <w:proofErr w:type="spellStart"/>
      <w:r w:rsidRPr="00307D35">
        <w:rPr>
          <w:rFonts w:ascii="Roboto Light" w:hAnsi="Roboto Light" w:cs="Tahoma"/>
          <w:sz w:val="19"/>
          <w:szCs w:val="19"/>
        </w:rPr>
        <w:t>Move</w:t>
      </w:r>
      <w:proofErr w:type="spellEnd"/>
      <w:r w:rsidRPr="00307D35">
        <w:rPr>
          <w:rFonts w:ascii="Roboto Light" w:hAnsi="Roboto Light" w:cs="Tahoma"/>
          <w:sz w:val="19"/>
          <w:szCs w:val="19"/>
        </w:rPr>
        <w:t xml:space="preserve"> finanziati da Europa Creativa, e di </w:t>
      </w:r>
      <w:proofErr w:type="spellStart"/>
      <w:r w:rsidRPr="00307D35">
        <w:rPr>
          <w:rFonts w:ascii="Roboto Light" w:hAnsi="Roboto Light" w:cs="Tahoma"/>
          <w:sz w:val="19"/>
          <w:szCs w:val="19"/>
        </w:rPr>
        <w:t>Boarding</w:t>
      </w:r>
      <w:proofErr w:type="spellEnd"/>
      <w:r w:rsidRPr="00307D35">
        <w:rPr>
          <w:rFonts w:ascii="Roboto Light" w:hAnsi="Roboto Light" w:cs="Tahoma"/>
          <w:sz w:val="19"/>
          <w:szCs w:val="19"/>
        </w:rPr>
        <w:t xml:space="preserve"> Pass Plus Dance. </w:t>
      </w:r>
    </w:p>
    <w:p w14:paraId="3091669B" w14:textId="77777777" w:rsidR="008527D5" w:rsidRPr="00307D35" w:rsidRDefault="008527D5" w:rsidP="008527D5">
      <w:pPr>
        <w:jc w:val="both"/>
        <w:rPr>
          <w:rFonts w:ascii="Roboto Light" w:eastAsia="Roboto Light" w:hAnsi="Roboto Light" w:cs="Roboto Light"/>
          <w:sz w:val="19"/>
          <w:szCs w:val="19"/>
        </w:rPr>
      </w:pPr>
    </w:p>
    <w:p w14:paraId="6192C227" w14:textId="44F40B1F" w:rsidR="008527D5" w:rsidRPr="00307D35" w:rsidRDefault="008527D5" w:rsidP="008527D5">
      <w:pPr>
        <w:jc w:val="both"/>
        <w:rPr>
          <w:rFonts w:ascii="Roboto Light" w:eastAsia="Roboto Light" w:hAnsi="Roboto Light" w:cs="Roboto Light"/>
          <w:sz w:val="19"/>
          <w:szCs w:val="19"/>
        </w:rPr>
      </w:pPr>
      <w:r w:rsidRPr="00307D35">
        <w:rPr>
          <w:rFonts w:ascii="Roboto Light" w:eastAsia="Roboto Light" w:hAnsi="Roboto Light" w:cs="Roboto Light"/>
          <w:sz w:val="19"/>
          <w:szCs w:val="19"/>
        </w:rPr>
        <w:t xml:space="preserve">Il programma è diffuso grazie alla media partnership con Alias - Il Manifesto, </w:t>
      </w:r>
      <w:proofErr w:type="spellStart"/>
      <w:r w:rsidRPr="00307D35">
        <w:rPr>
          <w:rFonts w:ascii="Roboto Light" w:eastAsia="Roboto Light" w:hAnsi="Roboto Light" w:cs="Roboto Light"/>
          <w:sz w:val="19"/>
          <w:szCs w:val="19"/>
        </w:rPr>
        <w:t>Artribune</w:t>
      </w:r>
      <w:proofErr w:type="spellEnd"/>
      <w:r w:rsidRPr="00307D35">
        <w:rPr>
          <w:rFonts w:ascii="Roboto Light" w:eastAsia="Roboto Light" w:hAnsi="Roboto Light" w:cs="Roboto Light"/>
          <w:sz w:val="19"/>
          <w:szCs w:val="19"/>
        </w:rPr>
        <w:t xml:space="preserve">, ATP </w:t>
      </w:r>
      <w:proofErr w:type="spellStart"/>
      <w:r w:rsidRPr="00307D35">
        <w:rPr>
          <w:rFonts w:ascii="Roboto Light" w:eastAsia="Roboto Light" w:hAnsi="Roboto Light" w:cs="Roboto Light"/>
          <w:sz w:val="19"/>
          <w:szCs w:val="19"/>
        </w:rPr>
        <w:t>Diary</w:t>
      </w:r>
      <w:proofErr w:type="spellEnd"/>
      <w:r w:rsidRPr="00307D35">
        <w:rPr>
          <w:rFonts w:ascii="Roboto Light" w:eastAsia="Roboto Light" w:hAnsi="Roboto Light" w:cs="Roboto Light"/>
          <w:sz w:val="19"/>
          <w:szCs w:val="19"/>
        </w:rPr>
        <w:t xml:space="preserve">, Coop Alleanza 3.0, Corriere Romagna, </w:t>
      </w:r>
      <w:proofErr w:type="spellStart"/>
      <w:r w:rsidRPr="00307D35">
        <w:rPr>
          <w:rFonts w:ascii="Roboto Light" w:eastAsia="Roboto Light" w:hAnsi="Roboto Light" w:cs="Roboto Light"/>
          <w:sz w:val="19"/>
          <w:szCs w:val="19"/>
        </w:rPr>
        <w:t>Exibart</w:t>
      </w:r>
      <w:proofErr w:type="spellEnd"/>
      <w:r w:rsidRPr="00307D35">
        <w:rPr>
          <w:rFonts w:ascii="Roboto Light" w:eastAsia="Roboto Light" w:hAnsi="Roboto Light" w:cs="Roboto Light"/>
          <w:sz w:val="19"/>
          <w:szCs w:val="19"/>
        </w:rPr>
        <w:t xml:space="preserve">, Gruppo Icaro, </w:t>
      </w:r>
      <w:proofErr w:type="spellStart"/>
      <w:r w:rsidRPr="00307D35">
        <w:rPr>
          <w:rFonts w:ascii="Roboto Light" w:eastAsia="Roboto Light" w:hAnsi="Roboto Light" w:cs="Roboto Light"/>
          <w:sz w:val="19"/>
          <w:szCs w:val="19"/>
        </w:rPr>
        <w:t>Mouvement</w:t>
      </w:r>
      <w:proofErr w:type="spellEnd"/>
      <w:r w:rsidRPr="00307D35">
        <w:rPr>
          <w:rFonts w:ascii="Roboto Light" w:eastAsia="Roboto Light" w:hAnsi="Roboto Light" w:cs="Roboto Light"/>
          <w:sz w:val="19"/>
          <w:szCs w:val="19"/>
        </w:rPr>
        <w:t xml:space="preserve">, Radio Popolare, Rai Radio </w:t>
      </w:r>
      <w:proofErr w:type="gramStart"/>
      <w:r w:rsidRPr="00307D35">
        <w:rPr>
          <w:rFonts w:ascii="Roboto Light" w:eastAsia="Roboto Light" w:hAnsi="Roboto Light" w:cs="Roboto Light"/>
          <w:sz w:val="19"/>
          <w:szCs w:val="19"/>
        </w:rPr>
        <w:t>3</w:t>
      </w:r>
      <w:proofErr w:type="gramEnd"/>
      <w:r w:rsidRPr="00307D35">
        <w:rPr>
          <w:rFonts w:ascii="Roboto Light" w:eastAsia="Roboto Light" w:hAnsi="Roboto Light" w:cs="Roboto Light"/>
          <w:sz w:val="19"/>
          <w:szCs w:val="19"/>
        </w:rPr>
        <w:t xml:space="preserve">, </w:t>
      </w:r>
      <w:proofErr w:type="spellStart"/>
      <w:r w:rsidRPr="00307D35">
        <w:rPr>
          <w:rFonts w:ascii="Roboto Light" w:eastAsia="Roboto Light" w:hAnsi="Roboto Light" w:cs="Roboto Light"/>
          <w:sz w:val="19"/>
          <w:szCs w:val="19"/>
        </w:rPr>
        <w:t>Teleromagna</w:t>
      </w:r>
      <w:proofErr w:type="spellEnd"/>
      <w:r w:rsidRPr="00307D35">
        <w:rPr>
          <w:rFonts w:ascii="Roboto Light" w:eastAsia="Roboto Light" w:hAnsi="Roboto Light" w:cs="Roboto Light"/>
          <w:sz w:val="19"/>
          <w:szCs w:val="19"/>
        </w:rPr>
        <w:t>, Zero.</w:t>
      </w:r>
    </w:p>
    <w:p w14:paraId="562F4C3A" w14:textId="77777777" w:rsidR="008527D5" w:rsidRPr="00307D35" w:rsidRDefault="008527D5" w:rsidP="008527D5">
      <w:pPr>
        <w:widowControl w:val="0"/>
        <w:jc w:val="both"/>
        <w:rPr>
          <w:rFonts w:ascii="Roboto Light" w:eastAsia="Monda" w:hAnsi="Roboto Light" w:cs="Times New Roman"/>
          <w:sz w:val="19"/>
          <w:szCs w:val="19"/>
        </w:rPr>
      </w:pPr>
    </w:p>
    <w:p w14:paraId="6F8C22C9" w14:textId="77777777" w:rsidR="008527D5" w:rsidRPr="00307D35" w:rsidRDefault="008527D5" w:rsidP="008527D5">
      <w:pPr>
        <w:jc w:val="both"/>
        <w:rPr>
          <w:rFonts w:ascii="Roboto Light" w:eastAsia="Roboto Light" w:hAnsi="Roboto Light" w:cs="Roboto Light"/>
          <w:b/>
          <w:sz w:val="19"/>
          <w:szCs w:val="19"/>
        </w:rPr>
      </w:pPr>
      <w:r w:rsidRPr="00307D35">
        <w:rPr>
          <w:rFonts w:ascii="Roboto Light" w:eastAsia="Roboto Light" w:hAnsi="Roboto Light" w:cs="Roboto Light"/>
          <w:b/>
          <w:sz w:val="19"/>
          <w:szCs w:val="19"/>
        </w:rPr>
        <w:t>Biglietteria</w:t>
      </w:r>
    </w:p>
    <w:p w14:paraId="6E1F716D" w14:textId="77777777" w:rsidR="008527D5" w:rsidRPr="00307D35" w:rsidRDefault="008527D5" w:rsidP="008527D5">
      <w:pPr>
        <w:jc w:val="both"/>
        <w:rPr>
          <w:rFonts w:ascii="Roboto Light" w:eastAsia="Roboto Light" w:hAnsi="Roboto Light" w:cs="Roboto Light"/>
          <w:sz w:val="19"/>
          <w:szCs w:val="19"/>
        </w:rPr>
      </w:pPr>
      <w:proofErr w:type="gramStart"/>
      <w:r w:rsidRPr="00307D35">
        <w:rPr>
          <w:rFonts w:ascii="Roboto Light" w:eastAsia="Roboto Light" w:hAnsi="Roboto Light" w:cs="Roboto Light"/>
          <w:sz w:val="19"/>
          <w:szCs w:val="19"/>
        </w:rPr>
        <w:t>biglietti</w:t>
      </w:r>
      <w:proofErr w:type="gramEnd"/>
      <w:r w:rsidRPr="00307D35">
        <w:rPr>
          <w:rFonts w:ascii="Roboto Light" w:eastAsia="Roboto Light" w:hAnsi="Roboto Light" w:cs="Roboto Light"/>
          <w:sz w:val="19"/>
          <w:szCs w:val="19"/>
        </w:rPr>
        <w:t xml:space="preserve"> da 6 € a 13 €</w:t>
      </w:r>
    </w:p>
    <w:p w14:paraId="474F5EE7" w14:textId="77777777" w:rsidR="008527D5" w:rsidRPr="00307D35" w:rsidRDefault="008527D5" w:rsidP="008527D5">
      <w:pPr>
        <w:jc w:val="both"/>
        <w:rPr>
          <w:rFonts w:ascii="Roboto Light" w:eastAsia="Roboto Light" w:hAnsi="Roboto Light" w:cs="Roboto Light"/>
          <w:sz w:val="19"/>
          <w:szCs w:val="19"/>
        </w:rPr>
      </w:pPr>
      <w:proofErr w:type="gramStart"/>
      <w:r w:rsidRPr="00307D35">
        <w:rPr>
          <w:rFonts w:ascii="Roboto Light" w:eastAsia="Roboto Light" w:hAnsi="Roboto Light" w:cs="Roboto Light"/>
          <w:sz w:val="19"/>
          <w:szCs w:val="19"/>
        </w:rPr>
        <w:t>riduzioni</w:t>
      </w:r>
      <w:proofErr w:type="gramEnd"/>
      <w:r w:rsidRPr="00307D35">
        <w:rPr>
          <w:rFonts w:ascii="Roboto Light" w:eastAsia="Roboto Light" w:hAnsi="Roboto Light" w:cs="Roboto Light"/>
          <w:sz w:val="19"/>
          <w:szCs w:val="19"/>
        </w:rPr>
        <w:t xml:space="preserve"> per under 26, Soci Coop, Touring Club, Soci Proloco e chi esibirà il biglietto Trenitalia </w:t>
      </w:r>
      <w:proofErr w:type="spellStart"/>
      <w:r w:rsidRPr="00307D35">
        <w:rPr>
          <w:rFonts w:ascii="Roboto Light" w:eastAsia="Roboto Light" w:hAnsi="Roboto Light" w:cs="Roboto Light"/>
          <w:sz w:val="19"/>
          <w:szCs w:val="19"/>
        </w:rPr>
        <w:t>Tper</w:t>
      </w:r>
      <w:proofErr w:type="spellEnd"/>
      <w:r w:rsidRPr="00307D35">
        <w:rPr>
          <w:rFonts w:ascii="Roboto Light" w:eastAsia="Roboto Light" w:hAnsi="Roboto Light" w:cs="Roboto Light"/>
          <w:sz w:val="19"/>
          <w:szCs w:val="19"/>
        </w:rPr>
        <w:t xml:space="preserve"> e Start Romagna</w:t>
      </w:r>
    </w:p>
    <w:p w14:paraId="4AF8AAF2" w14:textId="77777777" w:rsidR="008527D5" w:rsidRPr="00307D35" w:rsidRDefault="008527D5" w:rsidP="008527D5">
      <w:pPr>
        <w:jc w:val="both"/>
        <w:rPr>
          <w:rFonts w:ascii="Roboto Light" w:eastAsia="Roboto Light" w:hAnsi="Roboto Light" w:cs="Roboto Light"/>
          <w:sz w:val="19"/>
          <w:szCs w:val="19"/>
        </w:rPr>
      </w:pPr>
      <w:proofErr w:type="gramStart"/>
      <w:r w:rsidRPr="00307D35">
        <w:rPr>
          <w:rFonts w:ascii="Roboto Light" w:eastAsia="Roboto Light" w:hAnsi="Roboto Light" w:cs="Roboto Light"/>
          <w:sz w:val="19"/>
          <w:szCs w:val="19"/>
        </w:rPr>
        <w:t>pacchetto</w:t>
      </w:r>
      <w:proofErr w:type="gramEnd"/>
      <w:r w:rsidRPr="00307D35">
        <w:rPr>
          <w:rFonts w:ascii="Roboto Light" w:eastAsia="Roboto Light" w:hAnsi="Roboto Light" w:cs="Roboto Light"/>
          <w:sz w:val="19"/>
          <w:szCs w:val="19"/>
        </w:rPr>
        <w:t xml:space="preserve"> famiglia (2 adulti, 2 bambini under 14) per lo stesso spettacolo: 26 €</w:t>
      </w:r>
    </w:p>
    <w:p w14:paraId="40C2D663" w14:textId="77777777" w:rsidR="008527D5" w:rsidRPr="00307D35" w:rsidRDefault="008527D5" w:rsidP="008527D5">
      <w:pPr>
        <w:jc w:val="both"/>
        <w:rPr>
          <w:rFonts w:ascii="Roboto Light" w:eastAsia="Roboto Light" w:hAnsi="Roboto Light" w:cs="Roboto Light"/>
          <w:sz w:val="19"/>
          <w:szCs w:val="19"/>
        </w:rPr>
      </w:pPr>
      <w:proofErr w:type="gramStart"/>
      <w:r w:rsidRPr="00307D35">
        <w:rPr>
          <w:rFonts w:ascii="Roboto Light" w:eastAsia="Roboto Light" w:hAnsi="Roboto Light" w:cs="Roboto Light"/>
          <w:sz w:val="19"/>
          <w:szCs w:val="19"/>
        </w:rPr>
        <w:t>abbonamento</w:t>
      </w:r>
      <w:proofErr w:type="gramEnd"/>
      <w:r w:rsidRPr="00307D35">
        <w:rPr>
          <w:rFonts w:ascii="Roboto Light" w:eastAsia="Roboto Light" w:hAnsi="Roboto Light" w:cs="Roboto Light"/>
          <w:sz w:val="19"/>
          <w:szCs w:val="19"/>
        </w:rPr>
        <w:t xml:space="preserve"> intero: 50 € (5 spettacoli a tariffa 13 €) | abbonamento under 30: 35 € (5 spettacoli a tariffa 11 €)</w:t>
      </w:r>
    </w:p>
    <w:p w14:paraId="0DA770F4" w14:textId="77777777" w:rsidR="008527D5" w:rsidRPr="00307D35" w:rsidRDefault="008527D5" w:rsidP="008527D5">
      <w:pPr>
        <w:jc w:val="both"/>
        <w:rPr>
          <w:rFonts w:ascii="Roboto Light" w:eastAsia="Roboto Light" w:hAnsi="Roboto Light" w:cs="Roboto Light"/>
          <w:sz w:val="19"/>
          <w:szCs w:val="19"/>
        </w:rPr>
      </w:pPr>
      <w:proofErr w:type="gramStart"/>
      <w:r w:rsidRPr="00307D35">
        <w:rPr>
          <w:rFonts w:ascii="Roboto Light" w:eastAsia="Roboto Light" w:hAnsi="Roboto Light" w:cs="Roboto Light"/>
          <w:sz w:val="19"/>
          <w:szCs w:val="19"/>
        </w:rPr>
        <w:t>contatti</w:t>
      </w:r>
      <w:proofErr w:type="gramEnd"/>
      <w:r w:rsidRPr="00307D35">
        <w:rPr>
          <w:rFonts w:ascii="Roboto Light" w:eastAsia="Roboto Light" w:hAnsi="Roboto Light" w:cs="Roboto Light"/>
          <w:sz w:val="19"/>
          <w:szCs w:val="19"/>
        </w:rPr>
        <w:t>: biglietteria@santarcangelofestival.com</w:t>
      </w:r>
    </w:p>
    <w:p w14:paraId="6BA50413" w14:textId="77777777" w:rsidR="008527D5" w:rsidRPr="00307D35" w:rsidRDefault="008527D5" w:rsidP="008527D5">
      <w:pPr>
        <w:jc w:val="both"/>
        <w:rPr>
          <w:rFonts w:ascii="Roboto Light" w:eastAsia="Roboto Light" w:hAnsi="Roboto Light" w:cs="Roboto Light"/>
          <w:sz w:val="19"/>
          <w:szCs w:val="19"/>
        </w:rPr>
      </w:pPr>
      <w:r w:rsidRPr="00307D35">
        <w:rPr>
          <w:rFonts w:ascii="Roboto Light" w:eastAsia="Roboto Light" w:hAnsi="Roboto Light" w:cs="Roboto Light"/>
          <w:sz w:val="19"/>
          <w:szCs w:val="19"/>
        </w:rPr>
        <w:t xml:space="preserve">tel. 0541/623149, attivo dalle ore 10.00 alle </w:t>
      </w:r>
      <w:proofErr w:type="gramStart"/>
      <w:r w:rsidRPr="00307D35">
        <w:rPr>
          <w:rFonts w:ascii="Roboto Light" w:eastAsia="Roboto Light" w:hAnsi="Roboto Light" w:cs="Roboto Light"/>
          <w:sz w:val="19"/>
          <w:szCs w:val="19"/>
        </w:rPr>
        <w:t>13.00</w:t>
      </w:r>
      <w:proofErr w:type="gramEnd"/>
    </w:p>
    <w:p w14:paraId="349A3906" w14:textId="77777777" w:rsidR="008527D5" w:rsidRPr="00307D35" w:rsidRDefault="008527D5" w:rsidP="008527D5">
      <w:pPr>
        <w:widowControl w:val="0"/>
        <w:jc w:val="both"/>
        <w:rPr>
          <w:rFonts w:ascii="Roboto Light" w:eastAsia="Monda" w:hAnsi="Roboto Light" w:cs="Times New Roman"/>
          <w:b/>
          <w:sz w:val="19"/>
          <w:szCs w:val="19"/>
        </w:rPr>
      </w:pPr>
    </w:p>
    <w:p w14:paraId="1B8A7938" w14:textId="77777777" w:rsidR="008527D5" w:rsidRPr="00307D35" w:rsidRDefault="008527D5" w:rsidP="002934D9">
      <w:pPr>
        <w:widowControl w:val="0"/>
        <w:rPr>
          <w:rFonts w:ascii="Roboto Light" w:eastAsia="Monda" w:hAnsi="Roboto Light" w:cs="Times New Roman"/>
          <w:sz w:val="19"/>
          <w:szCs w:val="19"/>
        </w:rPr>
      </w:pPr>
      <w:r w:rsidRPr="00307D35">
        <w:rPr>
          <w:rFonts w:ascii="Roboto Light" w:eastAsia="Monda" w:hAnsi="Roboto Light" w:cs="Times New Roman"/>
          <w:b/>
          <w:sz w:val="19"/>
          <w:szCs w:val="19"/>
        </w:rPr>
        <w:t>Info</w:t>
      </w:r>
    </w:p>
    <w:p w14:paraId="2A590B3F" w14:textId="77777777" w:rsidR="008527D5" w:rsidRPr="00307D35" w:rsidRDefault="00227EFF" w:rsidP="002934D9">
      <w:pPr>
        <w:widowControl w:val="0"/>
        <w:rPr>
          <w:rFonts w:ascii="Roboto Light" w:eastAsia="Monda" w:hAnsi="Roboto Light" w:cs="Times New Roman"/>
          <w:sz w:val="19"/>
          <w:szCs w:val="19"/>
        </w:rPr>
      </w:pPr>
      <w:hyperlink r:id="rId6">
        <w:r w:rsidR="008527D5" w:rsidRPr="00307D35">
          <w:rPr>
            <w:rFonts w:ascii="Roboto Light" w:eastAsia="Monda" w:hAnsi="Roboto Light" w:cs="Times New Roman"/>
            <w:sz w:val="19"/>
            <w:szCs w:val="19"/>
          </w:rPr>
          <w:t>www.santarcangelofestival.com</w:t>
        </w:r>
      </w:hyperlink>
    </w:p>
    <w:p w14:paraId="351148AE" w14:textId="77777777" w:rsidR="008527D5" w:rsidRPr="00307D35" w:rsidRDefault="00227EFF" w:rsidP="002934D9">
      <w:pPr>
        <w:widowControl w:val="0"/>
        <w:rPr>
          <w:rFonts w:ascii="Roboto Light" w:eastAsia="Monda" w:hAnsi="Roboto Light" w:cs="Times New Roman"/>
          <w:sz w:val="19"/>
          <w:szCs w:val="19"/>
        </w:rPr>
      </w:pPr>
      <w:hyperlink r:id="rId7">
        <w:r w:rsidR="008527D5" w:rsidRPr="00307D35">
          <w:rPr>
            <w:rFonts w:ascii="Roboto Light" w:eastAsia="Monda" w:hAnsi="Roboto Light" w:cs="Times New Roman"/>
            <w:sz w:val="19"/>
            <w:szCs w:val="19"/>
          </w:rPr>
          <w:t>info@santarcangelofestival.com</w:t>
        </w:r>
      </w:hyperlink>
    </w:p>
    <w:p w14:paraId="731DF80D" w14:textId="77777777" w:rsidR="008527D5" w:rsidRPr="00307D35" w:rsidRDefault="008527D5" w:rsidP="002934D9">
      <w:pPr>
        <w:widowControl w:val="0"/>
        <w:rPr>
          <w:rFonts w:ascii="Roboto Light" w:eastAsia="Monda" w:hAnsi="Roboto Light" w:cs="Times New Roman"/>
          <w:sz w:val="19"/>
          <w:szCs w:val="19"/>
        </w:rPr>
      </w:pPr>
      <w:r w:rsidRPr="00307D35">
        <w:rPr>
          <w:rFonts w:ascii="Roboto Light" w:eastAsia="Monda" w:hAnsi="Roboto Light" w:cs="Times New Roman"/>
          <w:sz w:val="19"/>
          <w:szCs w:val="19"/>
        </w:rPr>
        <w:t>tel. 0541 626185</w:t>
      </w:r>
    </w:p>
    <w:p w14:paraId="5FC1F771" w14:textId="1B3659CD" w:rsidR="008527D5" w:rsidRPr="00307D35" w:rsidRDefault="008527D5" w:rsidP="002934D9">
      <w:pPr>
        <w:widowControl w:val="0"/>
        <w:rPr>
          <w:rFonts w:ascii="Roboto Light" w:eastAsia="Monda" w:hAnsi="Roboto Light" w:cs="Times New Roman"/>
          <w:sz w:val="19"/>
          <w:szCs w:val="19"/>
        </w:rPr>
      </w:pPr>
    </w:p>
    <w:p w14:paraId="2F3E9978" w14:textId="0F1FBD0E" w:rsidR="008527D5" w:rsidRPr="00307D35" w:rsidRDefault="008527D5" w:rsidP="002934D9">
      <w:pPr>
        <w:widowControl w:val="0"/>
        <w:rPr>
          <w:rFonts w:ascii="Roboto Light" w:eastAsia="Monda" w:hAnsi="Roboto Light" w:cs="Times New Roman"/>
          <w:sz w:val="19"/>
          <w:szCs w:val="19"/>
        </w:rPr>
      </w:pPr>
      <w:r w:rsidRPr="00307D35">
        <w:rPr>
          <w:rFonts w:ascii="Roboto Light" w:eastAsia="Monda" w:hAnsi="Roboto Light" w:cs="Times New Roman"/>
          <w:b/>
          <w:sz w:val="19"/>
          <w:szCs w:val="19"/>
        </w:rPr>
        <w:t>Ufficio Stampa Santarcangelo Festival</w:t>
      </w:r>
    </w:p>
    <w:p w14:paraId="0F926E42" w14:textId="77777777" w:rsidR="008527D5" w:rsidRPr="00307D35" w:rsidRDefault="008527D5" w:rsidP="002934D9">
      <w:pPr>
        <w:widowControl w:val="0"/>
        <w:rPr>
          <w:rFonts w:ascii="Roboto Light" w:eastAsia="Monda" w:hAnsi="Roboto Light" w:cs="Times New Roman"/>
          <w:sz w:val="19"/>
          <w:szCs w:val="19"/>
        </w:rPr>
      </w:pPr>
      <w:r w:rsidRPr="00307D35">
        <w:rPr>
          <w:rFonts w:ascii="Roboto Light" w:eastAsia="Monda" w:hAnsi="Roboto Light" w:cs="Times New Roman"/>
          <w:sz w:val="19"/>
          <w:szCs w:val="19"/>
        </w:rPr>
        <w:t xml:space="preserve">Irene </w:t>
      </w:r>
      <w:proofErr w:type="spellStart"/>
      <w:r w:rsidRPr="00307D35">
        <w:rPr>
          <w:rFonts w:ascii="Roboto Light" w:eastAsia="Monda" w:hAnsi="Roboto Light" w:cs="Times New Roman"/>
          <w:sz w:val="19"/>
          <w:szCs w:val="19"/>
        </w:rPr>
        <w:t>Guzman</w:t>
      </w:r>
      <w:proofErr w:type="spellEnd"/>
    </w:p>
    <w:p w14:paraId="7F9C8F66" w14:textId="4FA482AC" w:rsidR="008527D5" w:rsidRPr="00307D35" w:rsidRDefault="008527D5" w:rsidP="002934D9">
      <w:pPr>
        <w:widowControl w:val="0"/>
        <w:rPr>
          <w:rFonts w:ascii="Roboto Light" w:eastAsia="Monda" w:hAnsi="Roboto Light" w:cs="Times New Roman"/>
          <w:sz w:val="19"/>
          <w:szCs w:val="19"/>
        </w:rPr>
      </w:pPr>
      <w:proofErr w:type="spellStart"/>
      <w:proofErr w:type="gramStart"/>
      <w:r w:rsidRPr="00307D35">
        <w:rPr>
          <w:rFonts w:ascii="Roboto Light" w:eastAsia="Monda" w:hAnsi="Roboto Light" w:cs="Times New Roman"/>
          <w:sz w:val="19"/>
          <w:szCs w:val="19"/>
        </w:rPr>
        <w:t>mob</w:t>
      </w:r>
      <w:proofErr w:type="spellEnd"/>
      <w:proofErr w:type="gramEnd"/>
      <w:r w:rsidRPr="00307D35">
        <w:rPr>
          <w:rFonts w:ascii="Roboto Light" w:eastAsia="Monda" w:hAnsi="Roboto Light" w:cs="Times New Roman"/>
          <w:sz w:val="19"/>
          <w:szCs w:val="19"/>
        </w:rPr>
        <w:t>. 349.1250956</w:t>
      </w:r>
    </w:p>
    <w:p w14:paraId="34362973" w14:textId="77777777" w:rsidR="008527D5" w:rsidRPr="00307D35" w:rsidRDefault="00227EFF" w:rsidP="002934D9">
      <w:pPr>
        <w:widowControl w:val="0"/>
        <w:rPr>
          <w:rFonts w:ascii="Roboto Light" w:eastAsia="Monda" w:hAnsi="Roboto Light" w:cs="Times New Roman"/>
          <w:sz w:val="19"/>
          <w:szCs w:val="19"/>
        </w:rPr>
      </w:pPr>
      <w:hyperlink r:id="rId8">
        <w:r w:rsidR="008527D5" w:rsidRPr="00307D35">
          <w:rPr>
            <w:rFonts w:ascii="Roboto Light" w:eastAsia="Monda" w:hAnsi="Roboto Light" w:cs="Times New Roman"/>
            <w:sz w:val="19"/>
            <w:szCs w:val="19"/>
          </w:rPr>
          <w:t>ufficiostampa@santarcangelofestival.com</w:t>
        </w:r>
      </w:hyperlink>
    </w:p>
    <w:p w14:paraId="1CE1021D" w14:textId="7535F059" w:rsidR="008527D5" w:rsidRPr="00307D35" w:rsidRDefault="008527D5" w:rsidP="002934D9">
      <w:pPr>
        <w:widowControl w:val="0"/>
        <w:rPr>
          <w:rFonts w:ascii="Roboto Light" w:eastAsia="Monda" w:hAnsi="Roboto Light" w:cs="Times New Roman"/>
          <w:sz w:val="19"/>
          <w:szCs w:val="19"/>
        </w:rPr>
      </w:pPr>
      <w:r w:rsidRPr="00307D35">
        <w:rPr>
          <w:rFonts w:ascii="Roboto Light" w:eastAsia="Monda" w:hAnsi="Roboto Light" w:cs="Times New Roman"/>
          <w:sz w:val="19"/>
          <w:szCs w:val="19"/>
        </w:rPr>
        <w:t xml:space="preserve">Matteo </w:t>
      </w:r>
      <w:proofErr w:type="spellStart"/>
      <w:r w:rsidRPr="00307D35">
        <w:rPr>
          <w:rFonts w:ascii="Roboto Light" w:eastAsia="Monda" w:hAnsi="Roboto Light" w:cs="Times New Roman"/>
          <w:sz w:val="19"/>
          <w:szCs w:val="19"/>
        </w:rPr>
        <w:t>Rinaldini</w:t>
      </w:r>
      <w:proofErr w:type="spellEnd"/>
    </w:p>
    <w:p w14:paraId="7F1AC422" w14:textId="31528DCE" w:rsidR="008527D5" w:rsidRPr="00307D35" w:rsidRDefault="008527D5" w:rsidP="002934D9">
      <w:pPr>
        <w:widowControl w:val="0"/>
        <w:rPr>
          <w:rFonts w:ascii="Roboto Light" w:eastAsia="Monda" w:hAnsi="Roboto Light" w:cs="Times New Roman"/>
          <w:sz w:val="19"/>
          <w:szCs w:val="19"/>
        </w:rPr>
      </w:pPr>
      <w:proofErr w:type="spellStart"/>
      <w:proofErr w:type="gramStart"/>
      <w:r w:rsidRPr="00307D35">
        <w:rPr>
          <w:rFonts w:ascii="Roboto Light" w:eastAsia="Monda" w:hAnsi="Roboto Light" w:cs="Times New Roman"/>
          <w:sz w:val="19"/>
          <w:szCs w:val="19"/>
        </w:rPr>
        <w:t>mob</w:t>
      </w:r>
      <w:proofErr w:type="spellEnd"/>
      <w:proofErr w:type="gramEnd"/>
      <w:r w:rsidRPr="00307D35">
        <w:rPr>
          <w:rFonts w:ascii="Roboto Light" w:eastAsia="Monda" w:hAnsi="Roboto Light" w:cs="Times New Roman"/>
          <w:sz w:val="19"/>
          <w:szCs w:val="19"/>
        </w:rPr>
        <w:t>. 360.478728</w:t>
      </w:r>
    </w:p>
    <w:p w14:paraId="40E355FF" w14:textId="77777777" w:rsidR="008527D5" w:rsidRPr="00307D35" w:rsidRDefault="00227EFF" w:rsidP="002934D9">
      <w:pPr>
        <w:widowControl w:val="0"/>
        <w:rPr>
          <w:rFonts w:ascii="Roboto Light" w:eastAsia="Monda" w:hAnsi="Roboto Light" w:cs="Times New Roman"/>
          <w:sz w:val="19"/>
          <w:szCs w:val="19"/>
        </w:rPr>
      </w:pPr>
      <w:hyperlink r:id="rId9">
        <w:r w:rsidR="008527D5" w:rsidRPr="00307D35">
          <w:rPr>
            <w:rFonts w:ascii="Roboto Light" w:eastAsia="Monda" w:hAnsi="Roboto Light" w:cs="Times New Roman"/>
            <w:sz w:val="19"/>
            <w:szCs w:val="19"/>
          </w:rPr>
          <w:t>matteo@santarcangelofestival.com</w:t>
        </w:r>
      </w:hyperlink>
    </w:p>
    <w:p w14:paraId="21DFB86E" w14:textId="67C5D732" w:rsidR="000B505C" w:rsidRPr="00E02230" w:rsidRDefault="000B505C" w:rsidP="00227EFF">
      <w:pPr>
        <w:rPr>
          <w:rFonts w:ascii="Roboto Light" w:hAnsi="Roboto Light"/>
          <w:sz w:val="22"/>
        </w:rPr>
      </w:pPr>
      <w:bookmarkStart w:id="1" w:name="_GoBack"/>
      <w:bookmarkEnd w:id="1"/>
    </w:p>
    <w:sectPr w:rsidR="000B505C" w:rsidRPr="00E02230" w:rsidSect="00F867CE">
      <w:pgSz w:w="11900" w:h="16840"/>
      <w:pgMar w:top="1134" w:right="1134" w:bottom="993"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auto"/>
    <w:pitch w:val="variable"/>
    <w:sig w:usb0="E1000AEF" w:usb1="5000A1FF" w:usb2="00000000" w:usb3="00000000" w:csb0="000001BF" w:csb1="00000000"/>
  </w:font>
  <w:font w:name="Roboto Light">
    <w:altName w:val="Times New Roman"/>
    <w:charset w:val="00"/>
    <w:family w:val="auto"/>
    <w:pitch w:val="default"/>
  </w:font>
  <w:font w:name="Monda">
    <w:altName w:val="Times New Roman"/>
    <w:charset w:val="00"/>
    <w:family w:val="auto"/>
    <w:pitch w:val="default"/>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헤드라인A">
    <w:charset w:val="4F"/>
    <w:family w:val="auto"/>
    <w:pitch w:val="variable"/>
    <w:sig w:usb0="00000001" w:usb1="09060000" w:usb2="00000010" w:usb3="00000000" w:csb0="00080000" w:csb1="00000000"/>
  </w:font>
  <w:font w:name="Arial">
    <w:panose1 w:val="020B0604020202020204"/>
    <w:charset w:val="00"/>
    <w:family w:val="auto"/>
    <w:pitch w:val="variable"/>
    <w:sig w:usb0="00002A87" w:usb1="80000000" w:usb2="00000008" w:usb3="00000000" w:csb0="000001FF" w:csb1="00000000"/>
  </w:font>
  <w:font w:name="Roboto">
    <w:altName w:val="Times New Roman"/>
    <w:charset w:val="00"/>
    <w:family w:val="auto"/>
    <w:pitch w:val="default"/>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441"/>
    <w:rsid w:val="00016CA6"/>
    <w:rsid w:val="000547CB"/>
    <w:rsid w:val="000A5699"/>
    <w:rsid w:val="000B505C"/>
    <w:rsid w:val="0011058F"/>
    <w:rsid w:val="00154815"/>
    <w:rsid w:val="00161FCD"/>
    <w:rsid w:val="00163237"/>
    <w:rsid w:val="001E629B"/>
    <w:rsid w:val="00227EFF"/>
    <w:rsid w:val="002934D9"/>
    <w:rsid w:val="002B0D4B"/>
    <w:rsid w:val="00307D35"/>
    <w:rsid w:val="00666FCD"/>
    <w:rsid w:val="0068419B"/>
    <w:rsid w:val="008513D8"/>
    <w:rsid w:val="008527D5"/>
    <w:rsid w:val="008A2E5D"/>
    <w:rsid w:val="008E6C03"/>
    <w:rsid w:val="0098265F"/>
    <w:rsid w:val="009E5F81"/>
    <w:rsid w:val="00A46F1C"/>
    <w:rsid w:val="00B75955"/>
    <w:rsid w:val="00CB2B3F"/>
    <w:rsid w:val="00D54C9E"/>
    <w:rsid w:val="00E02230"/>
    <w:rsid w:val="00E9518D"/>
    <w:rsid w:val="00EA1441"/>
    <w:rsid w:val="00F867CE"/>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6F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1441"/>
    <w:rPr>
      <w:rFonts w:eastAsiaTheme="minorHAnsi"/>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atterepredefinitoparagrafo"/>
    <w:uiPriority w:val="20"/>
    <w:qFormat/>
    <w:rsid w:val="008527D5"/>
    <w:rPr>
      <w:i/>
      <w:iCs/>
    </w:rPr>
  </w:style>
  <w:style w:type="character" w:customStyle="1" w:styleId="hgkelc">
    <w:name w:val="hgkelc"/>
    <w:basedOn w:val="Caratterepredefinitoparagrafo"/>
    <w:rsid w:val="008527D5"/>
  </w:style>
  <w:style w:type="paragraph" w:styleId="Testofumetto">
    <w:name w:val="Balloon Text"/>
    <w:basedOn w:val="Normale"/>
    <w:link w:val="TestofumettoCarattere"/>
    <w:uiPriority w:val="99"/>
    <w:semiHidden/>
    <w:unhideWhenUsed/>
    <w:rsid w:val="008527D5"/>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8527D5"/>
    <w:rPr>
      <w:rFonts w:ascii="Lucida Grande" w:eastAsiaTheme="minorHAnsi"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1441"/>
    <w:rPr>
      <w:rFonts w:eastAsiaTheme="minorHAnsi"/>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atterepredefinitoparagrafo"/>
    <w:uiPriority w:val="20"/>
    <w:qFormat/>
    <w:rsid w:val="008527D5"/>
    <w:rPr>
      <w:i/>
      <w:iCs/>
    </w:rPr>
  </w:style>
  <w:style w:type="character" w:customStyle="1" w:styleId="hgkelc">
    <w:name w:val="hgkelc"/>
    <w:basedOn w:val="Caratterepredefinitoparagrafo"/>
    <w:rsid w:val="008527D5"/>
  </w:style>
  <w:style w:type="paragraph" w:styleId="Testofumetto">
    <w:name w:val="Balloon Text"/>
    <w:basedOn w:val="Normale"/>
    <w:link w:val="TestofumettoCarattere"/>
    <w:uiPriority w:val="99"/>
    <w:semiHidden/>
    <w:unhideWhenUsed/>
    <w:rsid w:val="008527D5"/>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8527D5"/>
    <w:rPr>
      <w:rFonts w:ascii="Lucida Grande" w:eastAsiaTheme="minorHAnsi"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06060">
      <w:bodyDiv w:val="1"/>
      <w:marLeft w:val="0"/>
      <w:marRight w:val="0"/>
      <w:marTop w:val="0"/>
      <w:marBottom w:val="0"/>
      <w:divBdr>
        <w:top w:val="none" w:sz="0" w:space="0" w:color="auto"/>
        <w:left w:val="none" w:sz="0" w:space="0" w:color="auto"/>
        <w:bottom w:val="none" w:sz="0" w:space="0" w:color="auto"/>
        <w:right w:val="none" w:sz="0" w:space="0" w:color="auto"/>
      </w:divBdr>
    </w:div>
    <w:div w:id="1426923865">
      <w:bodyDiv w:val="1"/>
      <w:marLeft w:val="0"/>
      <w:marRight w:val="0"/>
      <w:marTop w:val="0"/>
      <w:marBottom w:val="0"/>
      <w:divBdr>
        <w:top w:val="none" w:sz="0" w:space="0" w:color="auto"/>
        <w:left w:val="none" w:sz="0" w:space="0" w:color="auto"/>
        <w:bottom w:val="none" w:sz="0" w:space="0" w:color="auto"/>
        <w:right w:val="none" w:sz="0" w:space="0" w:color="auto"/>
      </w:divBdr>
    </w:div>
    <w:div w:id="15471757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santarcangelofestival.com/" TargetMode="External"/><Relationship Id="rId7" Type="http://schemas.openxmlformats.org/officeDocument/2006/relationships/hyperlink" Target="mailto:info@santarcangelofestival.com" TargetMode="External"/><Relationship Id="rId8" Type="http://schemas.openxmlformats.org/officeDocument/2006/relationships/hyperlink" Target="mailto:ufficiostampa@santarcangelofestival.com" TargetMode="External"/><Relationship Id="rId9" Type="http://schemas.openxmlformats.org/officeDocument/2006/relationships/hyperlink" Target="mailto:matteo@santarcangelofestiva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3581</Words>
  <Characters>20415</Characters>
  <Application>Microsoft Macintosh Word</Application>
  <DocSecurity>0</DocSecurity>
  <Lines>170</Lines>
  <Paragraphs>47</Paragraphs>
  <ScaleCrop>false</ScaleCrop>
  <Company>Santarcangelo dei Teatri</Company>
  <LinksUpToDate>false</LinksUpToDate>
  <CharactersWithSpaces>23949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Coordinamento critico-organizzativo</dc:creator>
  <cp:keywords/>
  <dc:description/>
  <cp:lastModifiedBy>nome cognome</cp:lastModifiedBy>
  <cp:revision>10</cp:revision>
  <cp:lastPrinted>2023-05-24T16:55:00Z</cp:lastPrinted>
  <dcterms:created xsi:type="dcterms:W3CDTF">2023-05-24T16:55:00Z</dcterms:created>
  <dcterms:modified xsi:type="dcterms:W3CDTF">2023-05-24T17:10:00Z</dcterms:modified>
</cp:coreProperties>
</file>